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E9068D" w:rsidRDefault="00726728" w:rsidP="00726728">
      <w:pPr>
        <w:tabs>
          <w:tab w:val="left" w:pos="993"/>
        </w:tabs>
        <w:spacing w:after="0" w:line="240" w:lineRule="auto"/>
        <w:ind w:firstLine="567"/>
        <w:jc w:val="center"/>
        <w:rPr>
          <w:rFonts w:ascii="Arial" w:eastAsia="Calibri" w:hAnsi="Arial" w:cs="Arial"/>
          <w:b/>
        </w:rPr>
      </w:pPr>
      <w:r w:rsidRPr="00E9068D">
        <w:rPr>
          <w:rFonts w:ascii="Arial" w:eastAsia="Calibri" w:hAnsi="Arial" w:cs="Arial"/>
          <w:b/>
        </w:rPr>
        <w:t>PREKIŲ PIRKIMO–PARDAVIMO SUTARTIS</w:t>
      </w:r>
    </w:p>
    <w:p w14:paraId="721B072A" w14:textId="77777777" w:rsidR="00726728" w:rsidRPr="00E9068D" w:rsidRDefault="00726728" w:rsidP="00726728">
      <w:pPr>
        <w:tabs>
          <w:tab w:val="left" w:pos="993"/>
        </w:tabs>
        <w:spacing w:after="0" w:line="240" w:lineRule="auto"/>
        <w:ind w:firstLine="567"/>
        <w:jc w:val="center"/>
        <w:rPr>
          <w:rFonts w:ascii="Arial" w:eastAsia="Calibri" w:hAnsi="Arial" w:cs="Arial"/>
          <w:b/>
        </w:rPr>
      </w:pPr>
      <w:r w:rsidRPr="00E9068D">
        <w:rPr>
          <w:rFonts w:ascii="Arial" w:eastAsia="Calibri" w:hAnsi="Arial" w:cs="Arial"/>
          <w:b/>
        </w:rPr>
        <w:t xml:space="preserve"> </w:t>
      </w:r>
    </w:p>
    <w:p w14:paraId="11EEB917" w14:textId="77777777" w:rsidR="00726728" w:rsidRPr="00E9068D" w:rsidRDefault="00726728" w:rsidP="00726728">
      <w:pPr>
        <w:keepNext/>
        <w:tabs>
          <w:tab w:val="left" w:pos="993"/>
        </w:tabs>
        <w:spacing w:after="0" w:line="240" w:lineRule="auto"/>
        <w:ind w:right="-82" w:firstLine="567"/>
        <w:jc w:val="center"/>
        <w:outlineLvl w:val="1"/>
        <w:rPr>
          <w:rFonts w:ascii="Arial" w:eastAsia="Times New Roman" w:hAnsi="Arial" w:cs="Arial"/>
          <w:b/>
          <w:bCs/>
        </w:rPr>
      </w:pPr>
      <w:r w:rsidRPr="00E9068D">
        <w:rPr>
          <w:rFonts w:ascii="Arial" w:eastAsia="Times New Roman" w:hAnsi="Arial" w:cs="Arial"/>
          <w:b/>
          <w:bCs/>
        </w:rPr>
        <w:t>SPECIALIOSIOS SĄLYGOS</w:t>
      </w:r>
    </w:p>
    <w:p w14:paraId="0E3F7150" w14:textId="77777777" w:rsidR="00726728" w:rsidRPr="00E9068D" w:rsidRDefault="00726728" w:rsidP="00726728">
      <w:pPr>
        <w:tabs>
          <w:tab w:val="left" w:pos="993"/>
        </w:tabs>
        <w:spacing w:after="0" w:line="240" w:lineRule="auto"/>
        <w:ind w:firstLine="567"/>
        <w:jc w:val="center"/>
        <w:rPr>
          <w:rFonts w:ascii="Arial" w:eastAsia="Calibri" w:hAnsi="Arial" w:cs="Arial"/>
        </w:rPr>
      </w:pPr>
    </w:p>
    <w:p w14:paraId="32EAC841" w14:textId="7329A268" w:rsidR="00726728" w:rsidRPr="00E9068D" w:rsidRDefault="00726728" w:rsidP="00726728">
      <w:pPr>
        <w:tabs>
          <w:tab w:val="left" w:pos="993"/>
        </w:tabs>
        <w:spacing w:after="0" w:line="240" w:lineRule="auto"/>
        <w:ind w:firstLine="567"/>
        <w:jc w:val="center"/>
        <w:rPr>
          <w:rFonts w:ascii="Arial" w:eastAsia="Calibri" w:hAnsi="Arial" w:cs="Arial"/>
        </w:rPr>
      </w:pPr>
      <w:r w:rsidRPr="00E9068D">
        <w:rPr>
          <w:rFonts w:ascii="Arial" w:eastAsia="Calibri" w:hAnsi="Arial" w:cs="Arial"/>
        </w:rPr>
        <w:t>20</w:t>
      </w:r>
      <w:r w:rsidR="00A35875" w:rsidRPr="00E9068D">
        <w:rPr>
          <w:rFonts w:ascii="Arial" w:eastAsia="Calibri" w:hAnsi="Arial" w:cs="Arial"/>
        </w:rPr>
        <w:t>2</w:t>
      </w:r>
      <w:r w:rsidR="00A95AB2" w:rsidRPr="00E9068D">
        <w:rPr>
          <w:rFonts w:ascii="Arial" w:eastAsia="Calibri" w:hAnsi="Arial" w:cs="Arial"/>
        </w:rPr>
        <w:t>5</w:t>
      </w:r>
      <w:r w:rsidR="00E9068D">
        <w:rPr>
          <w:rFonts w:ascii="Arial" w:eastAsia="Calibri" w:hAnsi="Arial" w:cs="Arial"/>
        </w:rPr>
        <w:t xml:space="preserve">  </w:t>
      </w:r>
      <w:r w:rsidRPr="00E9068D">
        <w:rPr>
          <w:rFonts w:ascii="Arial" w:eastAsia="Calibri" w:hAnsi="Arial" w:cs="Arial"/>
        </w:rPr>
        <w:t xml:space="preserve"> m.</w:t>
      </w:r>
      <w:r w:rsidR="00E9068D">
        <w:rPr>
          <w:rFonts w:ascii="Arial" w:eastAsia="Calibri" w:hAnsi="Arial" w:cs="Arial"/>
        </w:rPr>
        <w:t xml:space="preserve">                            </w:t>
      </w:r>
      <w:r w:rsidRPr="00E9068D">
        <w:rPr>
          <w:rFonts w:ascii="Arial" w:eastAsia="Calibri" w:hAnsi="Arial" w:cs="Arial"/>
        </w:rPr>
        <w:t>d.</w:t>
      </w:r>
      <w:r w:rsidR="00E9068D">
        <w:rPr>
          <w:rFonts w:ascii="Arial" w:eastAsia="Calibri" w:hAnsi="Arial" w:cs="Arial"/>
        </w:rPr>
        <w:t xml:space="preserve"> </w:t>
      </w:r>
      <w:r w:rsidRPr="00E9068D">
        <w:rPr>
          <w:rFonts w:ascii="Arial" w:eastAsia="Calibri" w:hAnsi="Arial" w:cs="Arial"/>
        </w:rPr>
        <w:t xml:space="preserve"> Nr. </w:t>
      </w:r>
    </w:p>
    <w:p w14:paraId="7411364F" w14:textId="77777777" w:rsidR="00726728" w:rsidRPr="00E9068D" w:rsidRDefault="00726728" w:rsidP="00726728">
      <w:pPr>
        <w:tabs>
          <w:tab w:val="left" w:pos="993"/>
        </w:tabs>
        <w:spacing w:after="0" w:line="240" w:lineRule="auto"/>
        <w:ind w:firstLine="567"/>
        <w:jc w:val="center"/>
        <w:rPr>
          <w:rFonts w:ascii="Arial" w:eastAsia="Calibri" w:hAnsi="Arial" w:cs="Arial"/>
        </w:rPr>
      </w:pPr>
      <w:r w:rsidRPr="00E9068D">
        <w:rPr>
          <w:rFonts w:ascii="Arial" w:eastAsia="Calibri" w:hAnsi="Arial" w:cs="Arial"/>
        </w:rPr>
        <w:t>Vilnius</w:t>
      </w:r>
    </w:p>
    <w:p w14:paraId="067C0795" w14:textId="2FCE2AC9" w:rsidR="00A95AB2" w:rsidRPr="00E9068D" w:rsidRDefault="00A95AB2" w:rsidP="00A95AB2">
      <w:pPr>
        <w:spacing w:after="0" w:line="240" w:lineRule="auto"/>
        <w:rPr>
          <w:rFonts w:ascii="Arial" w:hAnsi="Arial" w:cs="Arial"/>
        </w:rPr>
      </w:pPr>
      <w:r w:rsidRPr="00E9068D">
        <w:rPr>
          <w:rFonts w:ascii="Arial" w:hAnsi="Arial" w:cs="Arial"/>
        </w:rPr>
        <w:t>Sutarties šalys:</w:t>
      </w:r>
    </w:p>
    <w:p w14:paraId="5F3BA449" w14:textId="77777777" w:rsidR="00A95AB2" w:rsidRPr="00E9068D" w:rsidRDefault="00A95AB2" w:rsidP="00A95AB2">
      <w:pPr>
        <w:spacing w:after="0" w:line="240" w:lineRule="auto"/>
        <w:jc w:val="center"/>
        <w:rPr>
          <w:rFonts w:ascii="Arial" w:hAnsi="Arial" w:cs="Arial"/>
          <w:b/>
          <w:caps/>
        </w:rPr>
      </w:pPr>
      <w:r w:rsidRPr="00E9068D">
        <w:rPr>
          <w:rFonts w:ascii="Arial" w:hAnsi="Arial" w:cs="Arial"/>
          <w:b/>
          <w:caps/>
        </w:rPr>
        <w:t>PIRKĖJAS</w:t>
      </w:r>
    </w:p>
    <w:p w14:paraId="0E1A7777" w14:textId="77777777" w:rsidR="00A95AB2" w:rsidRPr="00E9068D" w:rsidRDefault="00A95AB2" w:rsidP="00A95AB2">
      <w:pPr>
        <w:spacing w:after="0" w:line="24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95AB2" w:rsidRPr="00E9068D" w14:paraId="1D19E754" w14:textId="77777777" w:rsidTr="005501B1">
        <w:trPr>
          <w:trHeight w:val="215"/>
        </w:trPr>
        <w:tc>
          <w:tcPr>
            <w:tcW w:w="1566" w:type="pct"/>
            <w:tcBorders>
              <w:top w:val="single" w:sz="4" w:space="0" w:color="auto"/>
              <w:left w:val="single" w:sz="4" w:space="0" w:color="auto"/>
              <w:bottom w:val="single" w:sz="4" w:space="0" w:color="auto"/>
              <w:right w:val="single" w:sz="4" w:space="0" w:color="auto"/>
            </w:tcBorders>
            <w:hideMark/>
          </w:tcPr>
          <w:p w14:paraId="2865B5C5"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60FB207B" w14:textId="49EAE20A" w:rsidR="00A95AB2" w:rsidRPr="00E9068D" w:rsidRDefault="00A95AB2" w:rsidP="005501B1">
            <w:pPr>
              <w:spacing w:after="0" w:line="240" w:lineRule="auto"/>
              <w:rPr>
                <w:rFonts w:ascii="Arial" w:hAnsi="Arial" w:cs="Arial"/>
                <w:b/>
              </w:rPr>
            </w:pPr>
            <w:r w:rsidRPr="00E9068D">
              <w:rPr>
                <w:rFonts w:ascii="Arial" w:hAnsi="Arial" w:cs="Arial"/>
              </w:rPr>
              <w:t xml:space="preserve">AB </w:t>
            </w:r>
            <w:r w:rsidR="00C20064" w:rsidRPr="00E9068D">
              <w:rPr>
                <w:rFonts w:ascii="Arial" w:hAnsi="Arial" w:cs="Arial"/>
              </w:rPr>
              <w:t>„Miesto gijos“</w:t>
            </w:r>
          </w:p>
        </w:tc>
      </w:tr>
      <w:tr w:rsidR="00A95AB2" w:rsidRPr="00E9068D" w14:paraId="5F0472F9" w14:textId="77777777" w:rsidTr="005501B1">
        <w:tc>
          <w:tcPr>
            <w:tcW w:w="1566" w:type="pct"/>
            <w:tcBorders>
              <w:top w:val="single" w:sz="4" w:space="0" w:color="auto"/>
              <w:left w:val="single" w:sz="4" w:space="0" w:color="auto"/>
              <w:bottom w:val="single" w:sz="4" w:space="0" w:color="auto"/>
              <w:right w:val="single" w:sz="4" w:space="0" w:color="auto"/>
            </w:tcBorders>
            <w:hideMark/>
          </w:tcPr>
          <w:p w14:paraId="05CC306D"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056A6DD7" w14:textId="77777777" w:rsidR="00A95AB2" w:rsidRPr="00E9068D" w:rsidRDefault="00A95AB2" w:rsidP="005501B1">
            <w:pPr>
              <w:spacing w:after="0" w:line="240" w:lineRule="auto"/>
              <w:rPr>
                <w:rFonts w:ascii="Arial" w:hAnsi="Arial" w:cs="Arial"/>
              </w:rPr>
            </w:pPr>
            <w:r w:rsidRPr="00E9068D">
              <w:rPr>
                <w:rFonts w:ascii="Arial" w:hAnsi="Arial" w:cs="Arial"/>
              </w:rPr>
              <w:t xml:space="preserve">Elektrinės g. 2, 03150 Vilnius </w:t>
            </w:r>
          </w:p>
        </w:tc>
      </w:tr>
      <w:tr w:rsidR="00A95AB2" w:rsidRPr="00E9068D" w14:paraId="74999ADB" w14:textId="77777777" w:rsidTr="005501B1">
        <w:tc>
          <w:tcPr>
            <w:tcW w:w="1566" w:type="pct"/>
            <w:tcBorders>
              <w:top w:val="single" w:sz="4" w:space="0" w:color="auto"/>
              <w:left w:val="single" w:sz="4" w:space="0" w:color="auto"/>
              <w:bottom w:val="single" w:sz="4" w:space="0" w:color="auto"/>
              <w:right w:val="single" w:sz="4" w:space="0" w:color="auto"/>
            </w:tcBorders>
          </w:tcPr>
          <w:p w14:paraId="48BB9831"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FCA728E" w14:textId="77777777" w:rsidR="00A95AB2" w:rsidRPr="00E9068D" w:rsidRDefault="00A95AB2" w:rsidP="005501B1">
            <w:pPr>
              <w:spacing w:after="0" w:line="240" w:lineRule="auto"/>
              <w:rPr>
                <w:rFonts w:ascii="Arial" w:hAnsi="Arial" w:cs="Arial"/>
              </w:rPr>
            </w:pPr>
            <w:bookmarkStart w:id="0" w:name="_Hlk193953744"/>
            <w:r w:rsidRPr="00E9068D">
              <w:rPr>
                <w:rFonts w:ascii="Arial" w:hAnsi="Arial" w:cs="Arial"/>
              </w:rPr>
              <w:t>Spaudos g. 6-1, 05132 Vilnius</w:t>
            </w:r>
            <w:bookmarkEnd w:id="0"/>
          </w:p>
        </w:tc>
      </w:tr>
      <w:tr w:rsidR="00A95AB2" w:rsidRPr="00E9068D" w14:paraId="4059A680" w14:textId="77777777" w:rsidTr="005501B1">
        <w:tc>
          <w:tcPr>
            <w:tcW w:w="1566" w:type="pct"/>
            <w:tcBorders>
              <w:top w:val="single" w:sz="4" w:space="0" w:color="auto"/>
              <w:left w:val="single" w:sz="4" w:space="0" w:color="auto"/>
              <w:bottom w:val="single" w:sz="4" w:space="0" w:color="auto"/>
              <w:right w:val="single" w:sz="4" w:space="0" w:color="auto"/>
            </w:tcBorders>
            <w:hideMark/>
          </w:tcPr>
          <w:p w14:paraId="43D6CBA1" w14:textId="77777777" w:rsidR="00A95AB2" w:rsidRPr="00E9068D" w:rsidRDefault="00A95AB2" w:rsidP="005501B1">
            <w:pPr>
              <w:spacing w:after="0" w:line="240" w:lineRule="auto"/>
              <w:jc w:val="both"/>
              <w:rPr>
                <w:rFonts w:ascii="Arial" w:hAnsi="Arial" w:cs="Arial"/>
              </w:rPr>
            </w:pPr>
            <w:r w:rsidRPr="00E9068D">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224EB3EF" w14:textId="77777777" w:rsidR="00A95AB2" w:rsidRPr="00E9068D" w:rsidRDefault="00A95AB2" w:rsidP="005501B1">
            <w:pPr>
              <w:spacing w:after="0" w:line="240" w:lineRule="auto"/>
              <w:rPr>
                <w:rFonts w:ascii="Arial" w:hAnsi="Arial" w:cs="Arial"/>
              </w:rPr>
            </w:pPr>
            <w:r w:rsidRPr="00E9068D">
              <w:rPr>
                <w:rFonts w:ascii="Arial" w:hAnsi="Arial" w:cs="Arial"/>
              </w:rPr>
              <w:t>124135580</w:t>
            </w:r>
          </w:p>
        </w:tc>
      </w:tr>
      <w:tr w:rsidR="00A95AB2" w:rsidRPr="00E9068D" w14:paraId="266DD5B6" w14:textId="77777777" w:rsidTr="005501B1">
        <w:tc>
          <w:tcPr>
            <w:tcW w:w="1566" w:type="pct"/>
            <w:tcBorders>
              <w:top w:val="single" w:sz="4" w:space="0" w:color="auto"/>
              <w:left w:val="single" w:sz="4" w:space="0" w:color="auto"/>
              <w:bottom w:val="single" w:sz="4" w:space="0" w:color="auto"/>
              <w:right w:val="single" w:sz="4" w:space="0" w:color="auto"/>
            </w:tcBorders>
          </w:tcPr>
          <w:p w14:paraId="4A554BB3"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4545EBA4" w14:textId="77777777" w:rsidR="00A95AB2" w:rsidRPr="00E9068D" w:rsidRDefault="00A95AB2" w:rsidP="005501B1">
            <w:pPr>
              <w:spacing w:after="0" w:line="240" w:lineRule="auto"/>
              <w:rPr>
                <w:rFonts w:ascii="Arial" w:hAnsi="Arial" w:cs="Arial"/>
              </w:rPr>
            </w:pPr>
            <w:r w:rsidRPr="00E9068D">
              <w:rPr>
                <w:rFonts w:ascii="Arial" w:hAnsi="Arial" w:cs="Arial"/>
              </w:rPr>
              <w:t>LT241355811</w:t>
            </w:r>
          </w:p>
        </w:tc>
      </w:tr>
      <w:tr w:rsidR="00A95AB2" w:rsidRPr="00E9068D" w14:paraId="772DAAD4" w14:textId="77777777" w:rsidTr="005501B1">
        <w:tc>
          <w:tcPr>
            <w:tcW w:w="1566" w:type="pct"/>
            <w:tcBorders>
              <w:top w:val="single" w:sz="4" w:space="0" w:color="auto"/>
              <w:left w:val="single" w:sz="4" w:space="0" w:color="auto"/>
              <w:bottom w:val="single" w:sz="4" w:space="0" w:color="auto"/>
              <w:right w:val="single" w:sz="4" w:space="0" w:color="auto"/>
            </w:tcBorders>
          </w:tcPr>
          <w:p w14:paraId="5EAC6681"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16E55655" w14:textId="77777777" w:rsidR="00A95AB2" w:rsidRPr="00E9068D" w:rsidRDefault="00A95AB2" w:rsidP="005501B1">
            <w:pPr>
              <w:spacing w:after="0" w:line="240" w:lineRule="auto"/>
              <w:rPr>
                <w:rFonts w:ascii="Arial" w:hAnsi="Arial" w:cs="Arial"/>
              </w:rPr>
            </w:pPr>
            <w:r w:rsidRPr="00E9068D">
              <w:rPr>
                <w:rFonts w:ascii="Arial" w:hAnsi="Arial" w:cs="Arial"/>
              </w:rPr>
              <w:t>LT537044060001219501</w:t>
            </w:r>
          </w:p>
        </w:tc>
      </w:tr>
      <w:tr w:rsidR="00A95AB2" w:rsidRPr="00E9068D" w14:paraId="3849E1B8" w14:textId="77777777" w:rsidTr="005501B1">
        <w:tc>
          <w:tcPr>
            <w:tcW w:w="1566" w:type="pct"/>
            <w:tcBorders>
              <w:top w:val="single" w:sz="4" w:space="0" w:color="auto"/>
              <w:left w:val="single" w:sz="4" w:space="0" w:color="auto"/>
              <w:bottom w:val="single" w:sz="4" w:space="0" w:color="auto"/>
              <w:right w:val="single" w:sz="4" w:space="0" w:color="auto"/>
            </w:tcBorders>
            <w:hideMark/>
          </w:tcPr>
          <w:p w14:paraId="2DFF90CF"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0633089" w14:textId="2238E79C" w:rsidR="00A95AB2" w:rsidRPr="00E9068D" w:rsidRDefault="00EE35C8" w:rsidP="005501B1">
            <w:pPr>
              <w:spacing w:after="0" w:line="240" w:lineRule="auto"/>
              <w:rPr>
                <w:rFonts w:ascii="Arial" w:hAnsi="Arial" w:cs="Arial"/>
              </w:rPr>
            </w:pPr>
            <w:r w:rsidRPr="00E9068D">
              <w:rPr>
                <w:rFonts w:ascii="Arial" w:hAnsi="Arial" w:cs="Arial"/>
              </w:rPr>
              <w:t xml:space="preserve">Gamybos </w:t>
            </w:r>
            <w:r w:rsidR="003D4614" w:rsidRPr="00E9068D">
              <w:rPr>
                <w:rFonts w:ascii="Arial" w:hAnsi="Arial" w:cs="Arial"/>
              </w:rPr>
              <w:t xml:space="preserve">komandos </w:t>
            </w:r>
            <w:r w:rsidRPr="00E9068D">
              <w:rPr>
                <w:rFonts w:ascii="Arial" w:hAnsi="Arial" w:cs="Arial"/>
              </w:rPr>
              <w:t>vadovas, veikiantis pagal 2024 m. spalio 31 d. generalinio direktoriaus įsakymą Nr. V1-81</w:t>
            </w:r>
          </w:p>
        </w:tc>
      </w:tr>
      <w:tr w:rsidR="00A95AB2" w:rsidRPr="00E9068D" w14:paraId="740B8F3D" w14:textId="77777777" w:rsidTr="005501B1">
        <w:tc>
          <w:tcPr>
            <w:tcW w:w="1566" w:type="pct"/>
            <w:tcBorders>
              <w:top w:val="single" w:sz="4" w:space="0" w:color="auto"/>
              <w:left w:val="single" w:sz="4" w:space="0" w:color="auto"/>
              <w:bottom w:val="single" w:sz="4" w:space="0" w:color="auto"/>
              <w:right w:val="single" w:sz="4" w:space="0" w:color="auto"/>
            </w:tcBorders>
            <w:hideMark/>
          </w:tcPr>
          <w:p w14:paraId="0565238B"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4113ADB" w14:textId="77777777" w:rsidR="00A95AB2" w:rsidRPr="00E9068D" w:rsidRDefault="00A95AB2" w:rsidP="005501B1">
            <w:pPr>
              <w:spacing w:after="0" w:line="240" w:lineRule="auto"/>
              <w:rPr>
                <w:rFonts w:ascii="Arial" w:hAnsi="Arial" w:cs="Arial"/>
              </w:rPr>
            </w:pPr>
            <w:r w:rsidRPr="00E9068D">
              <w:rPr>
                <w:rFonts w:ascii="Arial" w:hAnsi="Arial" w:cs="Arial"/>
              </w:rPr>
              <w:t>19118</w:t>
            </w:r>
          </w:p>
        </w:tc>
      </w:tr>
      <w:tr w:rsidR="00A95AB2" w:rsidRPr="00E9068D" w14:paraId="39D66181" w14:textId="77777777" w:rsidTr="005501B1">
        <w:tc>
          <w:tcPr>
            <w:tcW w:w="1566" w:type="pct"/>
            <w:tcBorders>
              <w:top w:val="single" w:sz="4" w:space="0" w:color="auto"/>
              <w:left w:val="single" w:sz="4" w:space="0" w:color="auto"/>
              <w:bottom w:val="single" w:sz="4" w:space="0" w:color="auto"/>
              <w:right w:val="single" w:sz="4" w:space="0" w:color="auto"/>
            </w:tcBorders>
            <w:hideMark/>
          </w:tcPr>
          <w:p w14:paraId="7A831363"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8BC377" w14:textId="1C9BC591" w:rsidR="00A95AB2" w:rsidRPr="00E9068D" w:rsidRDefault="00C20064" w:rsidP="005501B1">
            <w:pPr>
              <w:spacing w:after="0" w:line="240" w:lineRule="auto"/>
              <w:rPr>
                <w:rFonts w:ascii="Arial" w:hAnsi="Arial" w:cs="Arial"/>
              </w:rPr>
            </w:pPr>
            <w:hyperlink r:id="rId8" w:history="1">
              <w:r w:rsidRPr="00E9068D">
                <w:rPr>
                  <w:rStyle w:val="Hyperlink"/>
                  <w:rFonts w:ascii="Arial" w:hAnsi="Arial" w:cs="Arial"/>
                </w:rPr>
                <w:t>info@miestogijos.lt</w:t>
              </w:r>
            </w:hyperlink>
          </w:p>
        </w:tc>
      </w:tr>
    </w:tbl>
    <w:p w14:paraId="70677152" w14:textId="77777777" w:rsidR="00A95AB2" w:rsidRPr="00E9068D" w:rsidRDefault="00A95AB2" w:rsidP="00A95AB2">
      <w:pPr>
        <w:spacing w:after="0" w:line="240" w:lineRule="auto"/>
        <w:rPr>
          <w:rFonts w:ascii="Arial" w:hAnsi="Arial" w:cs="Arial"/>
        </w:rPr>
      </w:pPr>
    </w:p>
    <w:p w14:paraId="4B73405D" w14:textId="77777777" w:rsidR="00A95AB2" w:rsidRPr="00E9068D" w:rsidRDefault="00A95AB2" w:rsidP="00A95AB2">
      <w:pPr>
        <w:spacing w:after="0" w:line="240" w:lineRule="auto"/>
        <w:jc w:val="center"/>
        <w:rPr>
          <w:rFonts w:ascii="Arial" w:hAnsi="Arial" w:cs="Arial"/>
          <w:b/>
        </w:rPr>
      </w:pPr>
      <w:r w:rsidRPr="00E9068D">
        <w:rPr>
          <w:rFonts w:ascii="Arial" w:hAnsi="Arial" w:cs="Arial"/>
          <w:b/>
        </w:rPr>
        <w:t>TIEKĖJAS</w:t>
      </w:r>
    </w:p>
    <w:p w14:paraId="1F790714" w14:textId="77777777" w:rsidR="00A95AB2" w:rsidRPr="00E9068D" w:rsidRDefault="00A95AB2" w:rsidP="00A95AB2">
      <w:pPr>
        <w:spacing w:after="0" w:line="24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95AB2" w:rsidRPr="00E9068D" w14:paraId="01CCC4D6" w14:textId="77777777" w:rsidTr="005501B1">
        <w:tc>
          <w:tcPr>
            <w:tcW w:w="1566" w:type="pct"/>
            <w:tcBorders>
              <w:top w:val="single" w:sz="4" w:space="0" w:color="auto"/>
              <w:left w:val="single" w:sz="4" w:space="0" w:color="auto"/>
              <w:bottom w:val="single" w:sz="4" w:space="0" w:color="auto"/>
              <w:right w:val="single" w:sz="4" w:space="0" w:color="auto"/>
            </w:tcBorders>
            <w:hideMark/>
          </w:tcPr>
          <w:p w14:paraId="01115533"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10FE2B38" w14:textId="00FF808B" w:rsidR="00A95AB2" w:rsidRPr="00E9068D" w:rsidRDefault="00F35EC2" w:rsidP="005501B1">
            <w:pPr>
              <w:spacing w:after="0" w:line="240" w:lineRule="auto"/>
              <w:rPr>
                <w:rFonts w:ascii="Arial" w:hAnsi="Arial" w:cs="Arial"/>
              </w:rPr>
            </w:pPr>
            <w:r w:rsidRPr="00E9068D">
              <w:rPr>
                <w:rFonts w:ascii="Arial" w:hAnsi="Arial" w:cs="Arial"/>
              </w:rPr>
              <w:t>UAB „ARIONEX LT“</w:t>
            </w:r>
          </w:p>
        </w:tc>
      </w:tr>
      <w:tr w:rsidR="00A95AB2" w:rsidRPr="00E9068D" w14:paraId="5D0E08D6" w14:textId="77777777" w:rsidTr="005501B1">
        <w:tc>
          <w:tcPr>
            <w:tcW w:w="1566" w:type="pct"/>
            <w:tcBorders>
              <w:top w:val="single" w:sz="4" w:space="0" w:color="auto"/>
              <w:left w:val="single" w:sz="4" w:space="0" w:color="auto"/>
              <w:bottom w:val="single" w:sz="4" w:space="0" w:color="auto"/>
              <w:right w:val="single" w:sz="4" w:space="0" w:color="auto"/>
            </w:tcBorders>
            <w:hideMark/>
          </w:tcPr>
          <w:p w14:paraId="27A7FB48"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725FB775" w14:textId="057F80D5" w:rsidR="00A95AB2" w:rsidRPr="00E9068D" w:rsidRDefault="00F35EC2" w:rsidP="005501B1">
            <w:pPr>
              <w:spacing w:after="0" w:line="240" w:lineRule="auto"/>
              <w:rPr>
                <w:rFonts w:ascii="Arial" w:hAnsi="Arial" w:cs="Arial"/>
              </w:rPr>
            </w:pPr>
            <w:bookmarkStart w:id="1" w:name="_Hlk193953789"/>
            <w:r w:rsidRPr="00E9068D">
              <w:rPr>
                <w:rFonts w:ascii="Arial" w:hAnsi="Arial" w:cs="Arial"/>
              </w:rPr>
              <w:t>Ašigalio g. 6C, 49142 Kaunas</w:t>
            </w:r>
            <w:bookmarkEnd w:id="1"/>
          </w:p>
        </w:tc>
      </w:tr>
      <w:tr w:rsidR="00A95AB2" w:rsidRPr="00E9068D" w14:paraId="7D9660F7" w14:textId="77777777" w:rsidTr="005501B1">
        <w:trPr>
          <w:trHeight w:val="214"/>
        </w:trPr>
        <w:tc>
          <w:tcPr>
            <w:tcW w:w="1566" w:type="pct"/>
            <w:tcBorders>
              <w:top w:val="single" w:sz="4" w:space="0" w:color="auto"/>
              <w:left w:val="single" w:sz="4" w:space="0" w:color="auto"/>
              <w:bottom w:val="single" w:sz="4" w:space="0" w:color="auto"/>
              <w:right w:val="single" w:sz="4" w:space="0" w:color="auto"/>
            </w:tcBorders>
            <w:hideMark/>
          </w:tcPr>
          <w:p w14:paraId="7E75EF9A" w14:textId="77777777" w:rsidR="00A95AB2" w:rsidRPr="00E9068D" w:rsidRDefault="00A95AB2" w:rsidP="005501B1">
            <w:pPr>
              <w:spacing w:after="0" w:line="240" w:lineRule="auto"/>
              <w:jc w:val="both"/>
              <w:rPr>
                <w:rFonts w:ascii="Arial" w:hAnsi="Arial" w:cs="Arial"/>
              </w:rPr>
            </w:pPr>
            <w:r w:rsidRPr="00E9068D">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D75DC70" w14:textId="5E8890FD" w:rsidR="00A95AB2" w:rsidRPr="00E9068D" w:rsidRDefault="00F35EC2" w:rsidP="005501B1">
            <w:pPr>
              <w:spacing w:after="0" w:line="240" w:lineRule="auto"/>
              <w:rPr>
                <w:rFonts w:ascii="Arial" w:hAnsi="Arial" w:cs="Arial"/>
              </w:rPr>
            </w:pPr>
            <w:r w:rsidRPr="00E9068D">
              <w:rPr>
                <w:rFonts w:ascii="Arial" w:hAnsi="Arial" w:cs="Arial"/>
              </w:rPr>
              <w:t>300601705</w:t>
            </w:r>
          </w:p>
        </w:tc>
      </w:tr>
      <w:tr w:rsidR="00A95AB2" w:rsidRPr="00E9068D" w14:paraId="6183C0B2" w14:textId="77777777" w:rsidTr="005501B1">
        <w:trPr>
          <w:trHeight w:val="214"/>
        </w:trPr>
        <w:tc>
          <w:tcPr>
            <w:tcW w:w="1566" w:type="pct"/>
            <w:tcBorders>
              <w:top w:val="single" w:sz="4" w:space="0" w:color="auto"/>
              <w:left w:val="single" w:sz="4" w:space="0" w:color="auto"/>
              <w:bottom w:val="single" w:sz="4" w:space="0" w:color="auto"/>
              <w:right w:val="single" w:sz="4" w:space="0" w:color="auto"/>
            </w:tcBorders>
          </w:tcPr>
          <w:p w14:paraId="0D12F159"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2AC1A280" w14:textId="27308B2C" w:rsidR="00A95AB2" w:rsidRPr="00E9068D" w:rsidRDefault="00F35EC2" w:rsidP="005501B1">
            <w:pPr>
              <w:spacing w:after="0" w:line="240" w:lineRule="auto"/>
              <w:rPr>
                <w:rFonts w:ascii="Arial" w:hAnsi="Arial" w:cs="Arial"/>
              </w:rPr>
            </w:pPr>
            <w:r w:rsidRPr="00E9068D">
              <w:rPr>
                <w:rFonts w:ascii="Arial" w:hAnsi="Arial" w:cs="Arial"/>
              </w:rPr>
              <w:t>LT100002711317</w:t>
            </w:r>
          </w:p>
        </w:tc>
      </w:tr>
      <w:tr w:rsidR="00A95AB2" w:rsidRPr="00E9068D" w14:paraId="1F70F442" w14:textId="77777777" w:rsidTr="005501B1">
        <w:tc>
          <w:tcPr>
            <w:tcW w:w="1566" w:type="pct"/>
            <w:tcBorders>
              <w:top w:val="single" w:sz="4" w:space="0" w:color="auto"/>
              <w:left w:val="single" w:sz="4" w:space="0" w:color="auto"/>
              <w:bottom w:val="single" w:sz="4" w:space="0" w:color="auto"/>
              <w:right w:val="single" w:sz="4" w:space="0" w:color="auto"/>
            </w:tcBorders>
          </w:tcPr>
          <w:p w14:paraId="16844F59"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CE4C546" w14:textId="2D3452C5" w:rsidR="00A95AB2" w:rsidRPr="00E9068D" w:rsidRDefault="00F35EC2" w:rsidP="005501B1">
            <w:pPr>
              <w:spacing w:after="0" w:line="240" w:lineRule="auto"/>
              <w:rPr>
                <w:rFonts w:ascii="Arial" w:hAnsi="Arial" w:cs="Arial"/>
              </w:rPr>
            </w:pPr>
            <w:r w:rsidRPr="00E9068D">
              <w:rPr>
                <w:rFonts w:ascii="Arial" w:hAnsi="Arial" w:cs="Arial"/>
              </w:rPr>
              <w:t>LT457180900030467809</w:t>
            </w:r>
          </w:p>
        </w:tc>
      </w:tr>
      <w:tr w:rsidR="00A95AB2" w:rsidRPr="00E9068D" w14:paraId="53AF3748" w14:textId="77777777" w:rsidTr="005501B1">
        <w:tc>
          <w:tcPr>
            <w:tcW w:w="1566" w:type="pct"/>
            <w:tcBorders>
              <w:top w:val="single" w:sz="4" w:space="0" w:color="auto"/>
              <w:left w:val="single" w:sz="4" w:space="0" w:color="auto"/>
              <w:bottom w:val="single" w:sz="4" w:space="0" w:color="auto"/>
              <w:right w:val="single" w:sz="4" w:space="0" w:color="auto"/>
            </w:tcBorders>
            <w:hideMark/>
          </w:tcPr>
          <w:p w14:paraId="4B575C1F"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7175EA6C" w14:textId="7C1A0344" w:rsidR="00A95AB2" w:rsidRPr="00E9068D" w:rsidRDefault="00F35EC2" w:rsidP="005501B1">
            <w:pPr>
              <w:spacing w:after="0" w:line="240" w:lineRule="auto"/>
              <w:rPr>
                <w:rFonts w:ascii="Arial" w:hAnsi="Arial" w:cs="Arial"/>
              </w:rPr>
            </w:pPr>
            <w:r w:rsidRPr="00E9068D">
              <w:rPr>
                <w:rFonts w:ascii="Arial" w:hAnsi="Arial" w:cs="Arial"/>
              </w:rPr>
              <w:t>Direktorius, veikiantis pagal bendrovės įstatus</w:t>
            </w:r>
          </w:p>
        </w:tc>
      </w:tr>
      <w:tr w:rsidR="00A95AB2" w:rsidRPr="00E9068D" w14:paraId="460F8C7E" w14:textId="77777777" w:rsidTr="005501B1">
        <w:trPr>
          <w:trHeight w:val="77"/>
        </w:trPr>
        <w:tc>
          <w:tcPr>
            <w:tcW w:w="1566" w:type="pct"/>
            <w:tcBorders>
              <w:top w:val="single" w:sz="4" w:space="0" w:color="auto"/>
              <w:left w:val="single" w:sz="4" w:space="0" w:color="auto"/>
              <w:bottom w:val="single" w:sz="4" w:space="0" w:color="auto"/>
              <w:right w:val="single" w:sz="4" w:space="0" w:color="auto"/>
            </w:tcBorders>
            <w:hideMark/>
          </w:tcPr>
          <w:p w14:paraId="03E89D5A"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0DE93128" w14:textId="760D18E3" w:rsidR="00A95AB2" w:rsidRPr="00E9068D" w:rsidRDefault="00F35EC2" w:rsidP="005501B1">
            <w:pPr>
              <w:spacing w:after="0" w:line="240" w:lineRule="auto"/>
              <w:rPr>
                <w:rFonts w:ascii="Arial" w:hAnsi="Arial" w:cs="Arial"/>
              </w:rPr>
            </w:pPr>
            <w:r w:rsidRPr="00E9068D">
              <w:rPr>
                <w:rFonts w:ascii="Arial" w:hAnsi="Arial" w:cs="Arial"/>
              </w:rPr>
              <w:t>+37037214669</w:t>
            </w:r>
          </w:p>
        </w:tc>
      </w:tr>
      <w:tr w:rsidR="00A95AB2" w:rsidRPr="00E9068D" w14:paraId="6802AB23" w14:textId="77777777" w:rsidTr="005501B1">
        <w:tc>
          <w:tcPr>
            <w:tcW w:w="1566" w:type="pct"/>
            <w:tcBorders>
              <w:top w:val="single" w:sz="4" w:space="0" w:color="auto"/>
              <w:left w:val="single" w:sz="4" w:space="0" w:color="auto"/>
              <w:bottom w:val="single" w:sz="4" w:space="0" w:color="auto"/>
              <w:right w:val="single" w:sz="4" w:space="0" w:color="auto"/>
            </w:tcBorders>
            <w:hideMark/>
          </w:tcPr>
          <w:p w14:paraId="5D8DAA1E" w14:textId="77777777" w:rsidR="00A95AB2" w:rsidRPr="00E9068D" w:rsidRDefault="00A95AB2" w:rsidP="005501B1">
            <w:pPr>
              <w:spacing w:after="0" w:line="240" w:lineRule="auto"/>
              <w:jc w:val="both"/>
              <w:rPr>
                <w:rFonts w:ascii="Arial" w:hAnsi="Arial" w:cs="Arial"/>
                <w:b/>
              </w:rPr>
            </w:pPr>
            <w:r w:rsidRPr="00E9068D">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1EC433C4" w14:textId="3689621E" w:rsidR="00A95AB2" w:rsidRPr="00E9068D" w:rsidRDefault="00F35EC2" w:rsidP="005501B1">
            <w:pPr>
              <w:spacing w:after="0" w:line="240" w:lineRule="auto"/>
              <w:rPr>
                <w:rFonts w:ascii="Arial" w:hAnsi="Arial" w:cs="Arial"/>
              </w:rPr>
            </w:pPr>
            <w:hyperlink r:id="rId9" w:history="1">
              <w:r w:rsidRPr="00E9068D">
                <w:rPr>
                  <w:rStyle w:val="Hyperlink"/>
                  <w:rFonts w:ascii="Arial" w:hAnsi="Arial" w:cs="Arial"/>
                </w:rPr>
                <w:t>info@arionex.eu</w:t>
              </w:r>
            </w:hyperlink>
            <w:r w:rsidRPr="00E9068D">
              <w:rPr>
                <w:rFonts w:ascii="Arial" w:hAnsi="Arial" w:cs="Arial"/>
              </w:rPr>
              <w:t xml:space="preserve"> </w:t>
            </w:r>
          </w:p>
        </w:tc>
      </w:tr>
    </w:tbl>
    <w:p w14:paraId="535D6697" w14:textId="77777777" w:rsidR="00726728" w:rsidRPr="00E9068D" w:rsidRDefault="00726728" w:rsidP="00726728">
      <w:pPr>
        <w:tabs>
          <w:tab w:val="left" w:pos="993"/>
        </w:tabs>
        <w:spacing w:after="0" w:line="240" w:lineRule="auto"/>
        <w:ind w:firstLine="567"/>
        <w:jc w:val="center"/>
        <w:rPr>
          <w:rFonts w:ascii="Arial" w:eastAsia="Calibri" w:hAnsi="Arial" w:cs="Arial"/>
        </w:rPr>
      </w:pPr>
    </w:p>
    <w:p w14:paraId="43CE6B36" w14:textId="77777777" w:rsidR="00726728" w:rsidRPr="00E9068D" w:rsidRDefault="00726728" w:rsidP="00726728">
      <w:pPr>
        <w:numPr>
          <w:ilvl w:val="0"/>
          <w:numId w:val="1"/>
        </w:numPr>
        <w:tabs>
          <w:tab w:val="left" w:pos="993"/>
        </w:tabs>
        <w:spacing w:after="0" w:line="240" w:lineRule="auto"/>
        <w:ind w:left="0" w:firstLine="567"/>
        <w:jc w:val="center"/>
        <w:rPr>
          <w:rFonts w:ascii="Arial" w:eastAsia="Calibri" w:hAnsi="Arial" w:cs="Arial"/>
          <w:b/>
        </w:rPr>
      </w:pPr>
      <w:r w:rsidRPr="00E9068D">
        <w:rPr>
          <w:rFonts w:ascii="Arial" w:eastAsia="Calibri" w:hAnsi="Arial" w:cs="Arial"/>
          <w:b/>
        </w:rPr>
        <w:t>SUTARTIES DALYKAS</w:t>
      </w:r>
    </w:p>
    <w:p w14:paraId="60F3D8EC" w14:textId="77777777" w:rsidR="00726728" w:rsidRPr="00E9068D" w:rsidRDefault="00726728" w:rsidP="00726728">
      <w:pPr>
        <w:tabs>
          <w:tab w:val="left" w:pos="993"/>
        </w:tabs>
        <w:spacing w:after="0" w:line="240" w:lineRule="auto"/>
        <w:ind w:firstLine="567"/>
        <w:rPr>
          <w:rFonts w:ascii="Arial" w:eastAsia="Calibri" w:hAnsi="Arial" w:cs="Arial"/>
          <w:b/>
        </w:rPr>
      </w:pPr>
    </w:p>
    <w:p w14:paraId="05D5BB91" w14:textId="23D08BF9" w:rsidR="00726728" w:rsidRPr="00E9068D" w:rsidRDefault="00726728" w:rsidP="00726728">
      <w:pPr>
        <w:pStyle w:val="BodyText"/>
        <w:tabs>
          <w:tab w:val="left" w:pos="993"/>
        </w:tabs>
        <w:ind w:firstLine="567"/>
        <w:rPr>
          <w:rFonts w:ascii="Arial" w:hAnsi="Arial" w:cs="Arial"/>
          <w:i/>
          <w:color w:val="FF0000"/>
          <w:sz w:val="22"/>
          <w:szCs w:val="22"/>
          <w:lang w:val="lt-LT"/>
        </w:rPr>
      </w:pPr>
    </w:p>
    <w:p w14:paraId="73895761" w14:textId="6F6E9146" w:rsidR="00726728" w:rsidRPr="00E9068D" w:rsidRDefault="00726728" w:rsidP="00726728">
      <w:pPr>
        <w:pStyle w:val="CommentText"/>
        <w:tabs>
          <w:tab w:val="left" w:pos="993"/>
        </w:tabs>
        <w:spacing w:after="0"/>
        <w:ind w:firstLine="567"/>
        <w:jc w:val="both"/>
        <w:rPr>
          <w:rFonts w:ascii="Arial" w:eastAsia="Calibri" w:hAnsi="Arial" w:cs="Arial"/>
          <w:i/>
          <w:iCs/>
          <w:sz w:val="22"/>
          <w:szCs w:val="22"/>
        </w:rPr>
      </w:pPr>
      <w:r w:rsidRPr="00E9068D">
        <w:rPr>
          <w:rFonts w:ascii="Arial" w:eastAsia="Calibri" w:hAnsi="Arial" w:cs="Arial"/>
          <w:sz w:val="22"/>
          <w:szCs w:val="22"/>
        </w:rPr>
        <w:t>1.1. Sutarties dalykas yr</w:t>
      </w:r>
      <w:r w:rsidR="00A95AB2" w:rsidRPr="00E9068D">
        <w:rPr>
          <w:rFonts w:ascii="Arial" w:eastAsia="Calibri" w:hAnsi="Arial" w:cs="Arial"/>
          <w:sz w:val="22"/>
          <w:szCs w:val="22"/>
        </w:rPr>
        <w:t xml:space="preserve">a </w:t>
      </w:r>
      <w:r w:rsidR="00A95AB2" w:rsidRPr="00E9068D">
        <w:rPr>
          <w:rFonts w:ascii="Arial" w:eastAsia="Times New Roman" w:hAnsi="Arial" w:cs="Arial"/>
          <w:color w:val="000000"/>
          <w:sz w:val="22"/>
          <w:szCs w:val="22"/>
          <w:lang w:eastAsia="lt-LT"/>
        </w:rPr>
        <w:t xml:space="preserve">atvirkštinio </w:t>
      </w:r>
      <w:proofErr w:type="spellStart"/>
      <w:r w:rsidR="00A95AB2" w:rsidRPr="00E9068D">
        <w:rPr>
          <w:rFonts w:ascii="Arial" w:eastAsia="Times New Roman" w:hAnsi="Arial" w:cs="Arial"/>
          <w:color w:val="000000"/>
          <w:sz w:val="22"/>
          <w:szCs w:val="22"/>
          <w:lang w:eastAsia="lt-LT"/>
        </w:rPr>
        <w:t>osmoso</w:t>
      </w:r>
      <w:proofErr w:type="spellEnd"/>
      <w:r w:rsidR="00E9068D">
        <w:rPr>
          <w:rFonts w:ascii="Arial" w:eastAsia="Times New Roman" w:hAnsi="Arial" w:cs="Arial"/>
          <w:color w:val="000000"/>
          <w:sz w:val="22"/>
          <w:szCs w:val="22"/>
          <w:lang w:eastAsia="lt-LT"/>
        </w:rPr>
        <w:t xml:space="preserve"> </w:t>
      </w:r>
      <w:r w:rsidR="00A95AB2" w:rsidRPr="00E9068D">
        <w:rPr>
          <w:rFonts w:ascii="Arial" w:eastAsia="Times New Roman" w:hAnsi="Arial" w:cs="Arial"/>
          <w:color w:val="000000"/>
          <w:sz w:val="22"/>
          <w:szCs w:val="22"/>
          <w:lang w:eastAsia="lt-LT"/>
        </w:rPr>
        <w:t>įrenginio membranų keitimo naujomis, naujų membranų tiekimo bandymo, derinimo ir paleidimo paslaugos</w:t>
      </w:r>
      <w:r w:rsidR="00A95AB2" w:rsidRPr="00E9068D">
        <w:rPr>
          <w:rFonts w:ascii="Arial" w:eastAsia="Calibri" w:hAnsi="Arial" w:cs="Arial"/>
          <w:sz w:val="22"/>
          <w:szCs w:val="22"/>
        </w:rPr>
        <w:t xml:space="preserve"> </w:t>
      </w:r>
      <w:r w:rsidRPr="00E9068D">
        <w:rPr>
          <w:rFonts w:ascii="Arial" w:eastAsia="Calibri" w:hAnsi="Arial" w:cs="Arial"/>
          <w:sz w:val="22"/>
          <w:szCs w:val="22"/>
        </w:rPr>
        <w:t xml:space="preserve">(toliau – </w:t>
      </w:r>
      <w:r w:rsidRPr="00E9068D">
        <w:rPr>
          <w:rFonts w:ascii="Arial" w:eastAsia="Calibri" w:hAnsi="Arial" w:cs="Arial"/>
          <w:b/>
          <w:sz w:val="22"/>
          <w:szCs w:val="22"/>
        </w:rPr>
        <w:t>Prekės</w:t>
      </w:r>
      <w:r w:rsidRPr="00E9068D">
        <w:rPr>
          <w:rFonts w:ascii="Arial" w:eastAsia="Calibri" w:hAnsi="Arial" w:cs="Arial"/>
          <w:sz w:val="22"/>
          <w:szCs w:val="22"/>
        </w:rPr>
        <w:t xml:space="preserve">) </w:t>
      </w:r>
      <w:r w:rsidRPr="00E9068D">
        <w:rPr>
          <w:rFonts w:ascii="Arial" w:eastAsia="Calibri" w:hAnsi="Arial" w:cs="Arial"/>
          <w:b/>
          <w:sz w:val="22"/>
          <w:szCs w:val="22"/>
        </w:rPr>
        <w:t>pirkimas–pardavimas</w:t>
      </w:r>
      <w:r w:rsidRPr="00E9068D">
        <w:rPr>
          <w:rFonts w:ascii="Arial" w:eastAsia="Calibri" w:hAnsi="Arial" w:cs="Arial"/>
          <w:sz w:val="22"/>
          <w:szCs w:val="22"/>
        </w:rPr>
        <w:t xml:space="preserve">. Prekių techniniai reikalavimai nurodyti Specialiųjų sąlygų </w:t>
      </w:r>
      <w:r w:rsidR="00587664" w:rsidRPr="00E9068D">
        <w:rPr>
          <w:rFonts w:ascii="Arial" w:eastAsia="Calibri" w:hAnsi="Arial" w:cs="Arial"/>
          <w:sz w:val="22"/>
          <w:szCs w:val="22"/>
        </w:rPr>
        <w:t>2</w:t>
      </w:r>
      <w:r w:rsidRPr="00E9068D">
        <w:rPr>
          <w:rFonts w:ascii="Arial" w:eastAsia="Calibri" w:hAnsi="Arial" w:cs="Arial"/>
          <w:sz w:val="22"/>
          <w:szCs w:val="22"/>
        </w:rPr>
        <w:t xml:space="preserve"> priede „</w:t>
      </w:r>
      <w:r w:rsidR="00A95AB2" w:rsidRPr="00E9068D">
        <w:rPr>
          <w:rFonts w:ascii="Arial" w:eastAsia="Calibri" w:hAnsi="Arial" w:cs="Arial"/>
          <w:i/>
          <w:iCs/>
          <w:sz w:val="22"/>
          <w:szCs w:val="22"/>
        </w:rPr>
        <w:t>T</w:t>
      </w:r>
      <w:r w:rsidR="008F5C5E" w:rsidRPr="00E9068D">
        <w:rPr>
          <w:rFonts w:ascii="Arial" w:eastAsia="Calibri" w:hAnsi="Arial" w:cs="Arial"/>
          <w:i/>
          <w:iCs/>
          <w:sz w:val="22"/>
          <w:szCs w:val="22"/>
        </w:rPr>
        <w:t>echninė specifikacija“.</w:t>
      </w:r>
    </w:p>
    <w:p w14:paraId="45C3F1CD" w14:textId="3C4C43B5" w:rsidR="00726728" w:rsidRPr="00E9068D" w:rsidRDefault="00E9068D" w:rsidP="003F39D4">
      <w:pPr>
        <w:pStyle w:val="CommentText"/>
        <w:tabs>
          <w:tab w:val="left" w:pos="993"/>
        </w:tabs>
        <w:spacing w:after="0"/>
        <w:ind w:firstLine="567"/>
        <w:jc w:val="both"/>
        <w:rPr>
          <w:rFonts w:ascii="Arial" w:eastAsia="Calibri" w:hAnsi="Arial" w:cs="Arial"/>
          <w:i/>
          <w:iCs/>
          <w:sz w:val="22"/>
          <w:szCs w:val="22"/>
        </w:rPr>
      </w:pPr>
      <w:r>
        <w:rPr>
          <w:rFonts w:ascii="Arial" w:eastAsia="Calibri" w:hAnsi="Arial" w:cs="Arial"/>
          <w:i/>
          <w:iCs/>
          <w:sz w:val="22"/>
          <w:szCs w:val="22"/>
        </w:rPr>
        <w:t xml:space="preserve"> </w:t>
      </w:r>
    </w:p>
    <w:p w14:paraId="09202695" w14:textId="77777777" w:rsidR="00726728" w:rsidRPr="00E9068D" w:rsidRDefault="00726728" w:rsidP="00726728">
      <w:pPr>
        <w:numPr>
          <w:ilvl w:val="0"/>
          <w:numId w:val="1"/>
        </w:numPr>
        <w:tabs>
          <w:tab w:val="left" w:pos="993"/>
        </w:tabs>
        <w:spacing w:after="0" w:line="240" w:lineRule="auto"/>
        <w:ind w:left="0" w:firstLine="567"/>
        <w:jc w:val="center"/>
        <w:rPr>
          <w:rFonts w:ascii="Arial" w:eastAsia="Calibri" w:hAnsi="Arial" w:cs="Arial"/>
          <w:b/>
        </w:rPr>
      </w:pPr>
      <w:r w:rsidRPr="00E9068D">
        <w:rPr>
          <w:rFonts w:ascii="Arial" w:eastAsia="Calibri" w:hAnsi="Arial" w:cs="Arial"/>
          <w:b/>
        </w:rPr>
        <w:t>SUTARTIES KAINA IR / ARBA KAINODAROS TAISYKLĖS, MOKĖJIMO SĄLYGOS</w:t>
      </w:r>
    </w:p>
    <w:p w14:paraId="3174E531" w14:textId="77777777" w:rsidR="00726728" w:rsidRPr="00E9068D" w:rsidRDefault="00726728" w:rsidP="00726728">
      <w:pPr>
        <w:tabs>
          <w:tab w:val="left" w:pos="993"/>
        </w:tabs>
        <w:spacing w:after="0" w:line="240" w:lineRule="auto"/>
        <w:ind w:firstLine="567"/>
        <w:rPr>
          <w:rFonts w:ascii="Arial" w:eastAsia="Calibri" w:hAnsi="Arial" w:cs="Arial"/>
          <w:b/>
        </w:rPr>
      </w:pPr>
    </w:p>
    <w:p w14:paraId="555D7AA0" w14:textId="77777777" w:rsidR="00A95AB2" w:rsidRPr="00E9068D" w:rsidRDefault="00726728" w:rsidP="00A95AB2">
      <w:pPr>
        <w:tabs>
          <w:tab w:val="left" w:pos="993"/>
        </w:tabs>
        <w:spacing w:after="0" w:line="240" w:lineRule="auto"/>
        <w:ind w:firstLine="567"/>
        <w:jc w:val="both"/>
        <w:rPr>
          <w:rFonts w:ascii="Arial" w:hAnsi="Arial" w:cs="Arial"/>
        </w:rPr>
      </w:pPr>
      <w:r w:rsidRPr="00E9068D">
        <w:rPr>
          <w:rFonts w:ascii="Arial" w:eastAsia="Calibri" w:hAnsi="Arial" w:cs="Arial"/>
        </w:rPr>
        <w:t>2.1. Sutarčiai taikomas</w:t>
      </w:r>
      <w:r w:rsidR="00A95AB2" w:rsidRPr="00E9068D">
        <w:rPr>
          <w:rFonts w:ascii="Arial" w:eastAsia="Calibri" w:hAnsi="Arial" w:cs="Arial"/>
        </w:rPr>
        <w:t xml:space="preserve"> kainos </w:t>
      </w:r>
      <w:r w:rsidR="00A95AB2" w:rsidRPr="00E9068D">
        <w:rPr>
          <w:rFonts w:ascii="Arial" w:hAnsi="Arial" w:cs="Arial"/>
        </w:rPr>
        <w:t>apskaičiavimo būdas – fiksuota kaina.</w:t>
      </w:r>
    </w:p>
    <w:p w14:paraId="03AB188E" w14:textId="37AD2931" w:rsidR="00726728" w:rsidRPr="00E9068D" w:rsidRDefault="00A95AB2" w:rsidP="00A95AB2">
      <w:pPr>
        <w:tabs>
          <w:tab w:val="left" w:pos="993"/>
        </w:tabs>
        <w:spacing w:after="0" w:line="240" w:lineRule="auto"/>
        <w:ind w:firstLine="567"/>
        <w:jc w:val="both"/>
        <w:rPr>
          <w:rFonts w:ascii="Arial" w:eastAsia="Calibri" w:hAnsi="Arial" w:cs="Arial"/>
          <w:lang w:eastAsia="x-none"/>
        </w:rPr>
      </w:pPr>
      <w:r w:rsidRPr="00E9068D">
        <w:rPr>
          <w:rFonts w:ascii="Arial" w:hAnsi="Arial" w:cs="Arial"/>
        </w:rPr>
        <w:t>2</w:t>
      </w:r>
      <w:r w:rsidR="00726728" w:rsidRPr="00E9068D">
        <w:rPr>
          <w:rFonts w:ascii="Arial" w:eastAsia="Calibri" w:hAnsi="Arial" w:cs="Arial"/>
          <w:lang w:eastAsia="x-none"/>
        </w:rPr>
        <w:t>.2. Sutarties kaina yra</w:t>
      </w:r>
      <w:r w:rsidR="00E12CC1" w:rsidRPr="00E9068D">
        <w:rPr>
          <w:rFonts w:ascii="Arial" w:eastAsia="Calibri" w:hAnsi="Arial" w:cs="Arial"/>
          <w:lang w:eastAsia="x-none"/>
        </w:rPr>
        <w:t xml:space="preserve"> </w:t>
      </w:r>
      <w:r w:rsidR="00F35EC2" w:rsidRPr="00E9068D">
        <w:rPr>
          <w:rFonts w:ascii="Arial" w:eastAsia="Calibri" w:hAnsi="Arial" w:cs="Arial"/>
          <w:lang w:eastAsia="x-none"/>
        </w:rPr>
        <w:t>20.</w:t>
      </w:r>
      <w:r w:rsidR="0008118F" w:rsidRPr="00E9068D">
        <w:rPr>
          <w:rFonts w:ascii="Arial" w:eastAsia="Calibri" w:hAnsi="Arial" w:cs="Arial"/>
          <w:lang w:eastAsia="x-none"/>
        </w:rPr>
        <w:t>000</w:t>
      </w:r>
      <w:r w:rsidR="00F35EC2" w:rsidRPr="00E9068D">
        <w:rPr>
          <w:rFonts w:ascii="Arial" w:eastAsia="Calibri" w:hAnsi="Arial" w:cs="Arial"/>
          <w:lang w:eastAsia="x-none"/>
        </w:rPr>
        <w:t>,00</w:t>
      </w:r>
      <w:r w:rsidR="00E12CC1" w:rsidRPr="00E9068D">
        <w:rPr>
          <w:rFonts w:ascii="Arial" w:eastAsia="Calibri" w:hAnsi="Arial" w:cs="Arial"/>
          <w:lang w:eastAsia="x-none"/>
        </w:rPr>
        <w:t xml:space="preserve"> E</w:t>
      </w:r>
      <w:r w:rsidRPr="00E9068D">
        <w:rPr>
          <w:rFonts w:ascii="Arial" w:eastAsia="Calibri" w:hAnsi="Arial" w:cs="Arial"/>
          <w:lang w:eastAsia="x-none"/>
        </w:rPr>
        <w:t>UR</w:t>
      </w:r>
      <w:r w:rsidR="00726728" w:rsidRPr="00E9068D">
        <w:rPr>
          <w:rFonts w:ascii="Arial" w:eastAsia="Calibri" w:hAnsi="Arial" w:cs="Arial"/>
          <w:lang w:eastAsia="x-none"/>
        </w:rPr>
        <w:t xml:space="preserve"> </w:t>
      </w:r>
      <w:r w:rsidRPr="00E9068D">
        <w:rPr>
          <w:rFonts w:ascii="Arial" w:eastAsia="Calibri" w:hAnsi="Arial" w:cs="Arial"/>
          <w:lang w:eastAsia="x-none"/>
        </w:rPr>
        <w:t>(</w:t>
      </w:r>
      <w:r w:rsidR="00F35EC2" w:rsidRPr="00E9068D">
        <w:rPr>
          <w:rFonts w:ascii="Arial" w:eastAsia="Calibri" w:hAnsi="Arial" w:cs="Arial"/>
          <w:lang w:eastAsia="x-none"/>
        </w:rPr>
        <w:t>dvidešimt tūkstančių eur</w:t>
      </w:r>
      <w:r w:rsidR="0008118F" w:rsidRPr="00E9068D">
        <w:rPr>
          <w:rFonts w:ascii="Arial" w:eastAsia="Calibri" w:hAnsi="Arial" w:cs="Arial"/>
          <w:lang w:eastAsia="x-none"/>
        </w:rPr>
        <w:t>ų</w:t>
      </w:r>
      <w:r w:rsidR="00F35EC2" w:rsidRPr="00E9068D">
        <w:rPr>
          <w:rFonts w:ascii="Arial" w:eastAsia="Calibri" w:hAnsi="Arial" w:cs="Arial"/>
          <w:lang w:eastAsia="x-none"/>
        </w:rPr>
        <w:t>, 00 ct</w:t>
      </w:r>
      <w:r w:rsidRPr="00E9068D">
        <w:rPr>
          <w:rFonts w:ascii="Arial" w:eastAsia="Calibri" w:hAnsi="Arial" w:cs="Arial"/>
          <w:lang w:eastAsia="x-none"/>
        </w:rPr>
        <w:t xml:space="preserve">), neįskaitant pridėtinės vertės mokesčio (toliau – PVM). Sutarčiai taikomas </w:t>
      </w:r>
      <w:r w:rsidR="00F35EC2" w:rsidRPr="00E9068D">
        <w:rPr>
          <w:rFonts w:ascii="Arial" w:eastAsia="Calibri" w:hAnsi="Arial" w:cs="Arial"/>
          <w:lang w:eastAsia="x-none"/>
        </w:rPr>
        <w:t xml:space="preserve">21 </w:t>
      </w:r>
      <w:r w:rsidRPr="00E9068D">
        <w:rPr>
          <w:rFonts w:ascii="Arial" w:eastAsia="Calibri" w:hAnsi="Arial" w:cs="Arial"/>
          <w:lang w:eastAsia="x-none"/>
        </w:rPr>
        <w:t xml:space="preserve">procento dydžio PVM – </w:t>
      </w:r>
      <w:r w:rsidR="00F35EC2" w:rsidRPr="00E9068D">
        <w:rPr>
          <w:rFonts w:ascii="Arial" w:eastAsia="Calibri" w:hAnsi="Arial" w:cs="Arial"/>
          <w:lang w:eastAsia="x-none"/>
        </w:rPr>
        <w:t>4.</w:t>
      </w:r>
      <w:r w:rsidR="0008118F" w:rsidRPr="00E9068D">
        <w:rPr>
          <w:rFonts w:ascii="Arial" w:eastAsia="Calibri" w:hAnsi="Arial" w:cs="Arial"/>
          <w:lang w:eastAsia="x-none"/>
        </w:rPr>
        <w:t>200</w:t>
      </w:r>
      <w:r w:rsidR="00F35EC2" w:rsidRPr="00E9068D">
        <w:rPr>
          <w:rFonts w:ascii="Arial" w:eastAsia="Calibri" w:hAnsi="Arial" w:cs="Arial"/>
          <w:lang w:eastAsia="x-none"/>
        </w:rPr>
        <w:t>,</w:t>
      </w:r>
      <w:r w:rsidR="0008118F" w:rsidRPr="00E9068D">
        <w:rPr>
          <w:rFonts w:ascii="Arial" w:eastAsia="Calibri" w:hAnsi="Arial" w:cs="Arial"/>
          <w:lang w:eastAsia="x-none"/>
        </w:rPr>
        <w:t>00</w:t>
      </w:r>
      <w:r w:rsidR="00F35EC2" w:rsidRPr="00E9068D">
        <w:rPr>
          <w:rFonts w:ascii="Arial" w:eastAsia="Calibri" w:hAnsi="Arial" w:cs="Arial"/>
          <w:lang w:eastAsia="x-none"/>
        </w:rPr>
        <w:t xml:space="preserve"> </w:t>
      </w:r>
      <w:r w:rsidRPr="00E9068D">
        <w:rPr>
          <w:rFonts w:ascii="Arial" w:eastAsia="Calibri" w:hAnsi="Arial" w:cs="Arial"/>
          <w:lang w:eastAsia="x-none"/>
        </w:rPr>
        <w:t>EUR (</w:t>
      </w:r>
      <w:r w:rsidR="00F35EC2" w:rsidRPr="00E9068D">
        <w:rPr>
          <w:rFonts w:ascii="Arial" w:eastAsia="Calibri" w:hAnsi="Arial" w:cs="Arial"/>
          <w:lang w:eastAsia="x-none"/>
        </w:rPr>
        <w:t xml:space="preserve">keturi tūkstančiai </w:t>
      </w:r>
      <w:r w:rsidR="0008118F" w:rsidRPr="00E9068D">
        <w:rPr>
          <w:rFonts w:ascii="Arial" w:eastAsia="Calibri" w:hAnsi="Arial" w:cs="Arial"/>
          <w:lang w:eastAsia="x-none"/>
        </w:rPr>
        <w:t>du</w:t>
      </w:r>
      <w:r w:rsidR="00F35EC2" w:rsidRPr="00E9068D">
        <w:rPr>
          <w:rFonts w:ascii="Arial" w:eastAsia="Calibri" w:hAnsi="Arial" w:cs="Arial"/>
          <w:lang w:eastAsia="x-none"/>
        </w:rPr>
        <w:t xml:space="preserve"> šimtai </w:t>
      </w:r>
      <w:r w:rsidR="0008118F" w:rsidRPr="00E9068D">
        <w:rPr>
          <w:rFonts w:ascii="Arial" w:eastAsia="Calibri" w:hAnsi="Arial" w:cs="Arial"/>
          <w:lang w:eastAsia="x-none"/>
        </w:rPr>
        <w:t>eurų</w:t>
      </w:r>
      <w:r w:rsidR="00F35EC2" w:rsidRPr="00E9068D">
        <w:rPr>
          <w:rFonts w:ascii="Arial" w:eastAsia="Calibri" w:hAnsi="Arial" w:cs="Arial"/>
          <w:lang w:eastAsia="x-none"/>
        </w:rPr>
        <w:t xml:space="preserve">, </w:t>
      </w:r>
      <w:r w:rsidR="0008118F" w:rsidRPr="00E9068D">
        <w:rPr>
          <w:rFonts w:ascii="Arial" w:eastAsia="Calibri" w:hAnsi="Arial" w:cs="Arial"/>
          <w:lang w:eastAsia="x-none"/>
        </w:rPr>
        <w:t>00</w:t>
      </w:r>
      <w:r w:rsidR="00F35EC2" w:rsidRPr="00E9068D">
        <w:rPr>
          <w:rFonts w:ascii="Arial" w:eastAsia="Calibri" w:hAnsi="Arial" w:cs="Arial"/>
          <w:lang w:eastAsia="x-none"/>
        </w:rPr>
        <w:t xml:space="preserve"> ct</w:t>
      </w:r>
      <w:r w:rsidRPr="00E9068D">
        <w:rPr>
          <w:rFonts w:ascii="Arial" w:eastAsia="Calibri" w:hAnsi="Arial" w:cs="Arial"/>
          <w:lang w:eastAsia="x-none"/>
        </w:rPr>
        <w:t xml:space="preserve">). Sutarties kaina, įskaitant PVM – </w:t>
      </w:r>
      <w:r w:rsidR="0008118F" w:rsidRPr="00E9068D">
        <w:rPr>
          <w:rFonts w:ascii="Arial" w:eastAsia="Calibri" w:hAnsi="Arial" w:cs="Arial"/>
          <w:lang w:eastAsia="x-none"/>
        </w:rPr>
        <w:t>24.200,00</w:t>
      </w:r>
      <w:r w:rsidR="00F35EC2" w:rsidRPr="00E9068D">
        <w:rPr>
          <w:rFonts w:ascii="Arial" w:eastAsia="Calibri" w:hAnsi="Arial" w:cs="Arial"/>
          <w:lang w:eastAsia="x-none"/>
        </w:rPr>
        <w:t xml:space="preserve"> </w:t>
      </w:r>
      <w:r w:rsidRPr="00E9068D">
        <w:rPr>
          <w:rFonts w:ascii="Arial" w:eastAsia="Calibri" w:hAnsi="Arial" w:cs="Arial"/>
          <w:lang w:eastAsia="x-none"/>
        </w:rPr>
        <w:t>EUR (</w:t>
      </w:r>
      <w:r w:rsidR="00F35EC2" w:rsidRPr="00E9068D">
        <w:rPr>
          <w:rFonts w:ascii="Arial" w:eastAsia="Calibri" w:hAnsi="Arial" w:cs="Arial"/>
          <w:lang w:eastAsia="x-none"/>
        </w:rPr>
        <w:t xml:space="preserve">dvidešimt </w:t>
      </w:r>
      <w:r w:rsidR="0008118F" w:rsidRPr="00E9068D">
        <w:rPr>
          <w:rFonts w:ascii="Arial" w:eastAsia="Calibri" w:hAnsi="Arial" w:cs="Arial"/>
          <w:lang w:eastAsia="x-none"/>
        </w:rPr>
        <w:t>keturi</w:t>
      </w:r>
      <w:r w:rsidR="00F35EC2" w:rsidRPr="00E9068D">
        <w:rPr>
          <w:rFonts w:ascii="Arial" w:eastAsia="Calibri" w:hAnsi="Arial" w:cs="Arial"/>
          <w:lang w:eastAsia="x-none"/>
        </w:rPr>
        <w:t xml:space="preserve"> tūkstančiai </w:t>
      </w:r>
      <w:r w:rsidR="0008118F" w:rsidRPr="00E9068D">
        <w:rPr>
          <w:rFonts w:ascii="Arial" w:eastAsia="Calibri" w:hAnsi="Arial" w:cs="Arial"/>
          <w:lang w:eastAsia="x-none"/>
        </w:rPr>
        <w:t>du</w:t>
      </w:r>
      <w:r w:rsidR="00F35EC2" w:rsidRPr="00E9068D">
        <w:rPr>
          <w:rFonts w:ascii="Arial" w:eastAsia="Calibri" w:hAnsi="Arial" w:cs="Arial"/>
          <w:lang w:eastAsia="x-none"/>
        </w:rPr>
        <w:t xml:space="preserve"> šimta</w:t>
      </w:r>
      <w:r w:rsidR="0008118F" w:rsidRPr="00E9068D">
        <w:rPr>
          <w:rFonts w:ascii="Arial" w:eastAsia="Calibri" w:hAnsi="Arial" w:cs="Arial"/>
          <w:lang w:eastAsia="x-none"/>
        </w:rPr>
        <w:t>i</w:t>
      </w:r>
      <w:r w:rsidR="00F35EC2" w:rsidRPr="00E9068D">
        <w:rPr>
          <w:rFonts w:ascii="Arial" w:eastAsia="Calibri" w:hAnsi="Arial" w:cs="Arial"/>
          <w:lang w:eastAsia="x-none"/>
        </w:rPr>
        <w:t xml:space="preserve"> </w:t>
      </w:r>
      <w:r w:rsidR="0008118F" w:rsidRPr="00E9068D">
        <w:rPr>
          <w:rFonts w:ascii="Arial" w:eastAsia="Calibri" w:hAnsi="Arial" w:cs="Arial"/>
          <w:lang w:eastAsia="x-none"/>
        </w:rPr>
        <w:t>eurų</w:t>
      </w:r>
      <w:r w:rsidR="00F35EC2" w:rsidRPr="00E9068D">
        <w:rPr>
          <w:rFonts w:ascii="Arial" w:eastAsia="Calibri" w:hAnsi="Arial" w:cs="Arial"/>
          <w:lang w:eastAsia="x-none"/>
        </w:rPr>
        <w:t xml:space="preserve">, </w:t>
      </w:r>
      <w:r w:rsidR="0008118F" w:rsidRPr="00E9068D">
        <w:rPr>
          <w:rFonts w:ascii="Arial" w:eastAsia="Calibri" w:hAnsi="Arial" w:cs="Arial"/>
          <w:lang w:eastAsia="x-none"/>
        </w:rPr>
        <w:t>00</w:t>
      </w:r>
      <w:r w:rsidR="00F35EC2" w:rsidRPr="00E9068D">
        <w:rPr>
          <w:rFonts w:ascii="Arial" w:eastAsia="Calibri" w:hAnsi="Arial" w:cs="Arial"/>
          <w:lang w:eastAsia="x-none"/>
        </w:rPr>
        <w:t xml:space="preserve"> ct</w:t>
      </w:r>
      <w:r w:rsidRPr="00E9068D">
        <w:rPr>
          <w:rFonts w:ascii="Arial" w:eastAsia="Calibri" w:hAnsi="Arial" w:cs="Arial"/>
          <w:lang w:eastAsia="x-none"/>
        </w:rPr>
        <w:t>)</w:t>
      </w:r>
      <w:r w:rsidR="00726728" w:rsidRPr="00E9068D">
        <w:rPr>
          <w:rFonts w:ascii="Arial" w:eastAsia="Calibri" w:hAnsi="Arial" w:cs="Arial"/>
          <w:lang w:eastAsia="x-none"/>
        </w:rPr>
        <w:t xml:space="preserve">. </w:t>
      </w:r>
    </w:p>
    <w:p w14:paraId="077D7DE5" w14:textId="07C3423E" w:rsidR="00A95AB2" w:rsidRPr="00E9068D" w:rsidRDefault="00A95AB2" w:rsidP="00A95AB2">
      <w:pPr>
        <w:tabs>
          <w:tab w:val="left" w:pos="993"/>
        </w:tabs>
        <w:spacing w:after="0" w:line="240" w:lineRule="auto"/>
        <w:ind w:firstLine="567"/>
        <w:jc w:val="both"/>
        <w:rPr>
          <w:rFonts w:ascii="Arial" w:hAnsi="Arial" w:cs="Arial"/>
          <w:spacing w:val="-1"/>
        </w:rPr>
      </w:pPr>
      <w:r w:rsidRPr="00E9068D">
        <w:rPr>
          <w:rFonts w:ascii="Arial" w:eastAsia="Calibri" w:hAnsi="Arial" w:cs="Arial"/>
          <w:iCs/>
          <w:lang w:eastAsia="x-none"/>
        </w:rPr>
        <w:t xml:space="preserve">2.3. </w:t>
      </w:r>
      <w:r w:rsidRPr="00E9068D">
        <w:rPr>
          <w:rFonts w:ascii="Arial" w:eastAsia="Calibri" w:hAnsi="Arial" w:cs="Arial"/>
          <w:bCs/>
        </w:rPr>
        <w:t>Tiekėjui t</w:t>
      </w:r>
      <w:r w:rsidRPr="00E9068D">
        <w:rPr>
          <w:rFonts w:ascii="Arial" w:eastAsia="Calibri" w:hAnsi="Arial" w:cs="Arial"/>
        </w:rPr>
        <w:t xml:space="preserve">inkamai </w:t>
      </w:r>
      <w:r w:rsidRPr="00E9068D">
        <w:rPr>
          <w:rFonts w:ascii="Arial" w:hAnsi="Arial" w:cs="Arial"/>
        </w:rPr>
        <w:t>įvykdžius visus sutartinius įsipareigojimus, Pirkėjas sumoka Tiekėjui visą Sutarties kainą</w:t>
      </w:r>
      <w:r w:rsidRPr="00E9068D">
        <w:rPr>
          <w:rFonts w:ascii="Arial" w:hAnsi="Arial" w:cs="Arial"/>
          <w:i/>
        </w:rPr>
        <w:t xml:space="preserve"> </w:t>
      </w:r>
      <w:r w:rsidRPr="00E9068D">
        <w:rPr>
          <w:rFonts w:ascii="Arial" w:eastAsia="Calibri" w:hAnsi="Arial" w:cs="Arial"/>
          <w:spacing w:val="-1"/>
        </w:rPr>
        <w:t>per</w:t>
      </w:r>
      <w:r w:rsidR="00E9068D">
        <w:rPr>
          <w:rFonts w:ascii="Arial" w:eastAsia="Calibri" w:hAnsi="Arial" w:cs="Arial"/>
          <w:spacing w:val="-1"/>
        </w:rPr>
        <w:t xml:space="preserve"> </w:t>
      </w:r>
      <w:r w:rsidRPr="00E9068D">
        <w:rPr>
          <w:rFonts w:ascii="Arial" w:hAnsi="Arial" w:cs="Arial"/>
          <w:spacing w:val="-1"/>
        </w:rPr>
        <w:t>Bendrųjų sąlygų 5.11 punkte nurodytą terminą.</w:t>
      </w:r>
    </w:p>
    <w:p w14:paraId="16047429" w14:textId="7A093A14" w:rsidR="0008118F" w:rsidRPr="00E9068D" w:rsidRDefault="00E9068D" w:rsidP="00A95AB2">
      <w:pPr>
        <w:tabs>
          <w:tab w:val="left" w:pos="993"/>
        </w:tabs>
        <w:spacing w:after="0" w:line="240" w:lineRule="auto"/>
        <w:ind w:firstLine="567"/>
        <w:jc w:val="both"/>
        <w:rPr>
          <w:rFonts w:ascii="Arial" w:eastAsia="Calibri" w:hAnsi="Arial" w:cs="Arial"/>
          <w:iCs/>
          <w:lang w:eastAsia="x-none"/>
        </w:rPr>
      </w:pPr>
      <w:r>
        <w:rPr>
          <w:rFonts w:ascii="Arial" w:hAnsi="Arial" w:cs="Arial"/>
          <w:spacing w:val="-1"/>
        </w:rPr>
        <w:t xml:space="preserve">  </w:t>
      </w:r>
      <w:r>
        <w:rPr>
          <w:rFonts w:ascii="Arial" w:hAnsi="Arial" w:cs="Arial"/>
          <w:spacing w:val="-1"/>
          <w:vertAlign w:val="subscript"/>
        </w:rPr>
        <w:t xml:space="preserve"> </w:t>
      </w:r>
      <w:r>
        <w:rPr>
          <w:rFonts w:ascii="Arial" w:hAnsi="Arial" w:cs="Arial"/>
          <w:i/>
          <w:iCs/>
          <w:spacing w:val="-1"/>
        </w:rPr>
        <w:t xml:space="preserve"> </w:t>
      </w:r>
    </w:p>
    <w:p w14:paraId="52804922" w14:textId="77777777" w:rsidR="00726728" w:rsidRPr="00E9068D" w:rsidRDefault="00726728" w:rsidP="00726728">
      <w:pPr>
        <w:tabs>
          <w:tab w:val="left" w:pos="993"/>
        </w:tabs>
        <w:spacing w:after="0" w:line="240" w:lineRule="auto"/>
        <w:ind w:firstLine="567"/>
        <w:jc w:val="both"/>
        <w:rPr>
          <w:rFonts w:ascii="Arial" w:eastAsia="Calibri" w:hAnsi="Arial" w:cs="Arial"/>
        </w:rPr>
      </w:pPr>
    </w:p>
    <w:p w14:paraId="1E828BE0" w14:textId="77777777" w:rsidR="00726728" w:rsidRPr="00E9068D" w:rsidRDefault="00726728" w:rsidP="00726728">
      <w:pPr>
        <w:tabs>
          <w:tab w:val="left" w:pos="709"/>
          <w:tab w:val="left" w:pos="993"/>
        </w:tabs>
        <w:spacing w:after="0" w:line="240" w:lineRule="auto"/>
        <w:ind w:firstLine="567"/>
        <w:jc w:val="center"/>
        <w:rPr>
          <w:rFonts w:ascii="Arial" w:eastAsia="Calibri" w:hAnsi="Arial" w:cs="Arial"/>
          <w:b/>
        </w:rPr>
      </w:pPr>
      <w:r w:rsidRPr="00E9068D">
        <w:rPr>
          <w:rFonts w:ascii="Arial" w:eastAsia="Calibri" w:hAnsi="Arial" w:cs="Arial"/>
          <w:b/>
        </w:rPr>
        <w:t>3. PREKIŲ KOKYBĖ IR PATIEKIMO TVARKA</w:t>
      </w:r>
    </w:p>
    <w:p w14:paraId="113CC0C8" w14:textId="77777777" w:rsidR="00726728" w:rsidRPr="00E9068D" w:rsidRDefault="00726728" w:rsidP="00726728">
      <w:pPr>
        <w:tabs>
          <w:tab w:val="left" w:pos="709"/>
          <w:tab w:val="left" w:pos="993"/>
        </w:tabs>
        <w:spacing w:after="0" w:line="240" w:lineRule="auto"/>
        <w:ind w:firstLine="567"/>
        <w:jc w:val="center"/>
        <w:rPr>
          <w:rFonts w:ascii="Arial" w:eastAsia="Calibri" w:hAnsi="Arial" w:cs="Arial"/>
          <w:b/>
        </w:rPr>
      </w:pPr>
    </w:p>
    <w:p w14:paraId="08892B39" w14:textId="02C5F68E" w:rsidR="00A95AB2" w:rsidRPr="00E9068D" w:rsidRDefault="00726728" w:rsidP="00A95AB2">
      <w:pPr>
        <w:tabs>
          <w:tab w:val="left" w:pos="993"/>
        </w:tabs>
        <w:spacing w:after="0" w:line="240" w:lineRule="auto"/>
        <w:ind w:firstLine="567"/>
        <w:jc w:val="both"/>
        <w:rPr>
          <w:rFonts w:ascii="Arial" w:hAnsi="Arial" w:cs="Arial"/>
        </w:rPr>
      </w:pPr>
      <w:r w:rsidRPr="00E9068D">
        <w:rPr>
          <w:rFonts w:ascii="Arial" w:eastAsia="Calibri" w:hAnsi="Arial" w:cs="Arial"/>
        </w:rPr>
        <w:t xml:space="preserve">3.1. Prekės turi būti patiektos </w:t>
      </w:r>
      <w:r w:rsidR="00B13FE1" w:rsidRPr="00E9068D">
        <w:rPr>
          <w:rFonts w:ascii="Arial" w:eastAsia="Calibri" w:hAnsi="Arial" w:cs="Arial"/>
        </w:rPr>
        <w:t xml:space="preserve">naujos ir </w:t>
      </w:r>
      <w:r w:rsidRPr="00E9068D">
        <w:rPr>
          <w:rFonts w:ascii="Arial" w:eastAsia="Calibri" w:hAnsi="Arial" w:cs="Arial"/>
        </w:rPr>
        <w:t xml:space="preserve">kokybiškos pagal Sutartyje ir jos prieduose nustatytus reikalavimus. Pirkėjui, vadovaujantis </w:t>
      </w:r>
      <w:r w:rsidRPr="00E9068D">
        <w:rPr>
          <w:rFonts w:ascii="Arial" w:hAnsi="Arial" w:cs="Arial"/>
          <w:spacing w:val="-1"/>
        </w:rPr>
        <w:t>Bendrųjų sąlygų 6 skyri</w:t>
      </w:r>
      <w:r w:rsidRPr="00E9068D">
        <w:rPr>
          <w:rFonts w:ascii="Arial" w:eastAsia="Calibri" w:hAnsi="Arial" w:cs="Arial"/>
        </w:rPr>
        <w:t>aus nuostatomis, nustačius, kad Prekės turi trūkumų / defektų, Tiekėjas privalo ištaisyti Prekių trūkumus / defektus pe</w:t>
      </w:r>
      <w:r w:rsidR="00A95AB2" w:rsidRPr="00E9068D">
        <w:rPr>
          <w:rFonts w:ascii="Arial" w:eastAsia="Calibri" w:hAnsi="Arial" w:cs="Arial"/>
        </w:rPr>
        <w:t xml:space="preserve">r </w:t>
      </w:r>
      <w:r w:rsidR="0008118F" w:rsidRPr="00E9068D">
        <w:rPr>
          <w:rFonts w:ascii="Arial" w:eastAsia="Calibri" w:hAnsi="Arial" w:cs="Arial"/>
        </w:rPr>
        <w:t>Sutarties specialiųjų sąlygų 1 priedo „Techninė specifikacija“ 3.3 p. nurodytą terminą.</w:t>
      </w:r>
    </w:p>
    <w:p w14:paraId="517E35DD" w14:textId="36380195" w:rsidR="004B2F3B" w:rsidRPr="00E9068D" w:rsidRDefault="00A95AB2" w:rsidP="00A95AB2">
      <w:pPr>
        <w:tabs>
          <w:tab w:val="left" w:pos="993"/>
        </w:tabs>
        <w:spacing w:after="0" w:line="240" w:lineRule="auto"/>
        <w:ind w:firstLine="567"/>
        <w:jc w:val="both"/>
        <w:rPr>
          <w:rFonts w:ascii="Arial" w:eastAsia="Times New Roman" w:hAnsi="Arial" w:cs="Arial"/>
        </w:rPr>
      </w:pPr>
      <w:r w:rsidRPr="00E9068D">
        <w:rPr>
          <w:rFonts w:ascii="Arial" w:hAnsi="Arial" w:cs="Arial"/>
        </w:rPr>
        <w:t xml:space="preserve">3.2. </w:t>
      </w:r>
      <w:r w:rsidRPr="00E9068D">
        <w:rPr>
          <w:rFonts w:ascii="Arial" w:eastAsia="Calibri" w:hAnsi="Arial" w:cs="Arial"/>
        </w:rPr>
        <w:t xml:space="preserve">Prekės turi būti patiektos ir sumontuotos per </w:t>
      </w:r>
      <w:r w:rsidR="004B2F3B" w:rsidRPr="00E9068D">
        <w:rPr>
          <w:rFonts w:ascii="Arial" w:eastAsia="Calibri" w:hAnsi="Arial" w:cs="Arial"/>
        </w:rPr>
        <w:t>84 (aštuoniasdešimt keturias)</w:t>
      </w:r>
      <w:r w:rsidRPr="00E9068D">
        <w:rPr>
          <w:rFonts w:ascii="Arial" w:eastAsia="Calibri" w:hAnsi="Arial" w:cs="Arial"/>
        </w:rPr>
        <w:t xml:space="preserve"> </w:t>
      </w:r>
      <w:r w:rsidR="00E9068D" w:rsidRPr="00E9068D">
        <w:rPr>
          <w:rFonts w:ascii="Arial" w:eastAsia="Calibri" w:hAnsi="Arial" w:cs="Arial"/>
        </w:rPr>
        <w:t xml:space="preserve">kalendorines dienas </w:t>
      </w:r>
      <w:r w:rsidRPr="00E9068D">
        <w:rPr>
          <w:rFonts w:ascii="Arial" w:eastAsia="Calibri" w:hAnsi="Arial" w:cs="Arial"/>
        </w:rPr>
        <w:t>nuo Sutarties įsigaliojimo dienos.</w:t>
      </w:r>
      <w:r w:rsidR="004B2F3B" w:rsidRPr="00E9068D">
        <w:rPr>
          <w:rFonts w:ascii="Arial" w:eastAsia="Times New Roman" w:hAnsi="Arial" w:cs="Arial"/>
        </w:rPr>
        <w:t xml:space="preserve"> </w:t>
      </w:r>
    </w:p>
    <w:p w14:paraId="79DE1BA5" w14:textId="48D2E8AB" w:rsidR="0008118F" w:rsidRPr="00E9068D" w:rsidRDefault="0008118F" w:rsidP="00A95AB2">
      <w:pPr>
        <w:tabs>
          <w:tab w:val="left" w:pos="993"/>
        </w:tabs>
        <w:spacing w:after="0" w:line="240" w:lineRule="auto"/>
        <w:ind w:firstLine="567"/>
        <w:jc w:val="both"/>
        <w:rPr>
          <w:rFonts w:ascii="Arial" w:eastAsia="Times New Roman" w:hAnsi="Arial" w:cs="Arial"/>
        </w:rPr>
      </w:pPr>
      <w:r w:rsidRPr="00E9068D">
        <w:rPr>
          <w:rFonts w:ascii="Arial" w:eastAsia="Times New Roman" w:hAnsi="Arial" w:cs="Arial"/>
        </w:rPr>
        <w:lastRenderedPageBreak/>
        <w:t xml:space="preserve">3.3. Šalys susitaria, kad esminėmis Sutarties sąlygomis laikys šiuos Sutarties punktus: </w:t>
      </w:r>
      <w:r w:rsidRPr="00E9068D">
        <w:rPr>
          <w:rFonts w:ascii="Arial" w:eastAsia="Times New Roman" w:hAnsi="Arial" w:cs="Arial"/>
          <w:iCs/>
        </w:rPr>
        <w:t>3.1., 3.2.</w:t>
      </w:r>
    </w:p>
    <w:p w14:paraId="609B77AA" w14:textId="16587AC6" w:rsidR="00A95AB2" w:rsidRPr="00E9068D" w:rsidRDefault="004B2F3B" w:rsidP="00A95AB2">
      <w:pPr>
        <w:tabs>
          <w:tab w:val="left" w:pos="993"/>
        </w:tabs>
        <w:spacing w:after="0" w:line="240" w:lineRule="auto"/>
        <w:ind w:firstLine="567"/>
        <w:jc w:val="both"/>
        <w:rPr>
          <w:rFonts w:ascii="Arial" w:eastAsia="Calibri" w:hAnsi="Arial" w:cs="Arial"/>
          <w:bCs/>
        </w:rPr>
      </w:pPr>
      <w:r w:rsidRPr="00E9068D">
        <w:rPr>
          <w:rFonts w:ascii="Arial" w:eastAsia="Times New Roman" w:hAnsi="Arial" w:cs="Arial"/>
        </w:rPr>
        <w:t>3.</w:t>
      </w:r>
      <w:r w:rsidR="0008118F" w:rsidRPr="00E9068D">
        <w:rPr>
          <w:rFonts w:ascii="Arial" w:eastAsia="Times New Roman" w:hAnsi="Arial" w:cs="Arial"/>
        </w:rPr>
        <w:t>4</w:t>
      </w:r>
      <w:r w:rsidRPr="00E9068D">
        <w:rPr>
          <w:rFonts w:ascii="Arial" w:eastAsia="Times New Roman" w:hAnsi="Arial" w:cs="Arial"/>
        </w:rPr>
        <w:t xml:space="preserve">. </w:t>
      </w:r>
      <w:r w:rsidR="0008118F" w:rsidRPr="00E9068D">
        <w:rPr>
          <w:rFonts w:ascii="Arial" w:eastAsia="Times New Roman" w:hAnsi="Arial" w:cs="Arial"/>
        </w:rPr>
        <w:t xml:space="preserve">Tiekėjas pristato Prekes adresu Elektrinės g. 2, </w:t>
      </w:r>
      <w:r w:rsidR="0008118F" w:rsidRPr="00E9068D">
        <w:rPr>
          <w:rFonts w:ascii="Arial" w:eastAsia="Calibri" w:hAnsi="Arial" w:cs="Arial"/>
          <w:bCs/>
        </w:rPr>
        <w:t>įspėjęs Specialiųjų sąlygų 3.5 punkte nurodytą Pirkėjo įgaliotą asmenį elektroniniu paštu arba telefonu, patvirtinant tai elektroniniu paštu, prieš (nurodyti terminą kalendorinėmis dienomis).</w:t>
      </w:r>
    </w:p>
    <w:p w14:paraId="523E6418" w14:textId="49CA95E8" w:rsidR="0008118F" w:rsidRPr="00E9068D" w:rsidRDefault="0008118F" w:rsidP="0008118F">
      <w:pPr>
        <w:widowControl w:val="0"/>
        <w:tabs>
          <w:tab w:val="left" w:pos="993"/>
          <w:tab w:val="left" w:pos="1134"/>
        </w:tabs>
        <w:spacing w:after="0" w:line="240" w:lineRule="auto"/>
        <w:ind w:firstLine="567"/>
        <w:jc w:val="both"/>
        <w:outlineLvl w:val="1"/>
        <w:rPr>
          <w:rFonts w:ascii="Arial" w:hAnsi="Arial" w:cs="Arial"/>
        </w:rPr>
      </w:pPr>
      <w:r w:rsidRPr="00E9068D">
        <w:rPr>
          <w:rFonts w:ascii="Arial" w:hAnsi="Arial" w:cs="Arial"/>
        </w:rPr>
        <w:t xml:space="preserve">3.5. Prekes priimti ir pasirašyti Prekių priėmimo–perdavimo aktą turinčio teisę Pirkėjo įgalioto asmens kontaktiniai duomenys: </w:t>
      </w:r>
      <w:r w:rsidRPr="00E9068D">
        <w:rPr>
          <w:rFonts w:ascii="Arial" w:hAnsi="Arial" w:cs="Arial"/>
          <w:iCs/>
        </w:rPr>
        <w:t xml:space="preserve">Chemijos ūkio komandos vyresnioji specialistė., </w:t>
      </w:r>
      <w:proofErr w:type="spellStart"/>
      <w:r w:rsidRPr="00E9068D">
        <w:rPr>
          <w:rFonts w:ascii="Arial" w:hAnsi="Arial" w:cs="Arial"/>
          <w:iCs/>
        </w:rPr>
        <w:t>el.p</w:t>
      </w:r>
      <w:proofErr w:type="spellEnd"/>
      <w:r w:rsidRPr="00E9068D">
        <w:rPr>
          <w:rFonts w:ascii="Arial" w:hAnsi="Arial" w:cs="Arial"/>
          <w:iCs/>
        </w:rPr>
        <w:t xml:space="preserve">. </w:t>
      </w:r>
      <w:r w:rsidRPr="00E9068D">
        <w:rPr>
          <w:rFonts w:ascii="Arial" w:hAnsi="Arial" w:cs="Arial"/>
        </w:rPr>
        <w:t>Apie Pirkėjo įgalioto asmens pasikeitimą Pirkėjas informuoja Tiekėją Specialiosiose sąlygose nurodytu Tiekėjo elektroniniu paštu ir atskiras Sutarties pakeitimas ar atskiras įgaliojimų įforminimas dėl šios priežasties nebus atliekamas.</w:t>
      </w:r>
    </w:p>
    <w:p w14:paraId="3E92CF66" w14:textId="189FA535" w:rsidR="0008118F" w:rsidRPr="00E9068D" w:rsidRDefault="0008118F" w:rsidP="0008118F">
      <w:pPr>
        <w:widowControl w:val="0"/>
        <w:tabs>
          <w:tab w:val="left" w:pos="993"/>
          <w:tab w:val="left" w:pos="1134"/>
        </w:tabs>
        <w:spacing w:after="0" w:line="240" w:lineRule="auto"/>
        <w:ind w:firstLine="567"/>
        <w:jc w:val="both"/>
        <w:outlineLvl w:val="1"/>
        <w:rPr>
          <w:rFonts w:ascii="Arial" w:hAnsi="Arial" w:cs="Arial"/>
          <w:iCs/>
        </w:rPr>
      </w:pPr>
      <w:r w:rsidRPr="00E9068D">
        <w:rPr>
          <w:rFonts w:ascii="Arial" w:hAnsi="Arial" w:cs="Arial"/>
        </w:rPr>
        <w:t>3.6. Pristatydamas Prekes Pirkėjui, Tiekėjas privalo pateikti Bendrosiose sąlygose (pridedamos 4 priede) nurodytus dokumentus bei S</w:t>
      </w:r>
      <w:r w:rsidRPr="00E9068D">
        <w:rPr>
          <w:rFonts w:ascii="Arial" w:hAnsi="Arial" w:cs="Arial"/>
          <w:iCs/>
        </w:rPr>
        <w:t xml:space="preserve">pecialiųjų sąlygų 1 priedo „Techninė specifikacija“ </w:t>
      </w:r>
      <w:r w:rsidR="003E20D7" w:rsidRPr="00E9068D">
        <w:rPr>
          <w:rFonts w:ascii="Arial" w:hAnsi="Arial" w:cs="Arial"/>
          <w:iCs/>
        </w:rPr>
        <w:t>4.3</w:t>
      </w:r>
      <w:r w:rsidRPr="00E9068D">
        <w:rPr>
          <w:rFonts w:ascii="Arial" w:hAnsi="Arial" w:cs="Arial"/>
          <w:iCs/>
        </w:rPr>
        <w:t>. p. nurodytus dokumentus.</w:t>
      </w:r>
    </w:p>
    <w:p w14:paraId="212B5E5D" w14:textId="77777777" w:rsidR="0008118F" w:rsidRPr="00E9068D" w:rsidRDefault="0008118F" w:rsidP="0008118F">
      <w:pPr>
        <w:widowControl w:val="0"/>
        <w:tabs>
          <w:tab w:val="left" w:pos="993"/>
          <w:tab w:val="left" w:pos="1134"/>
        </w:tabs>
        <w:spacing w:after="0" w:line="240" w:lineRule="auto"/>
        <w:ind w:firstLine="567"/>
        <w:jc w:val="both"/>
        <w:outlineLvl w:val="1"/>
        <w:rPr>
          <w:rFonts w:ascii="Arial" w:hAnsi="Arial" w:cs="Arial"/>
          <w:i/>
        </w:rPr>
      </w:pPr>
      <w:r w:rsidRPr="00E9068D">
        <w:rPr>
          <w:rFonts w:ascii="Arial" w:hAnsi="Arial" w:cs="Arial"/>
        </w:rPr>
        <w:t>3.7. Prekių iškrovimas vykdomas</w:t>
      </w:r>
      <w:r w:rsidRPr="00E9068D">
        <w:rPr>
          <w:rFonts w:ascii="Arial" w:hAnsi="Arial" w:cs="Arial"/>
          <w:i/>
        </w:rPr>
        <w:t xml:space="preserve"> </w:t>
      </w:r>
      <w:r w:rsidRPr="00E9068D">
        <w:rPr>
          <w:rFonts w:ascii="Arial" w:hAnsi="Arial" w:cs="Arial"/>
        </w:rPr>
        <w:t>Tiekėjo jėgomis ir sąskaita</w:t>
      </w:r>
      <w:r w:rsidRPr="00E9068D">
        <w:rPr>
          <w:rFonts w:ascii="Arial" w:hAnsi="Arial" w:cs="Arial"/>
          <w:i/>
        </w:rPr>
        <w:t xml:space="preserve">. </w:t>
      </w:r>
    </w:p>
    <w:p w14:paraId="17CFD541" w14:textId="77777777" w:rsidR="0008118F" w:rsidRPr="00E9068D" w:rsidRDefault="0008118F" w:rsidP="0008118F">
      <w:pPr>
        <w:widowControl w:val="0"/>
        <w:tabs>
          <w:tab w:val="left" w:pos="993"/>
          <w:tab w:val="left" w:pos="1134"/>
        </w:tabs>
        <w:spacing w:after="0" w:line="240" w:lineRule="auto"/>
        <w:ind w:firstLine="567"/>
        <w:jc w:val="both"/>
        <w:outlineLvl w:val="1"/>
        <w:rPr>
          <w:rFonts w:ascii="Arial" w:hAnsi="Arial" w:cs="Arial"/>
          <w:i/>
        </w:rPr>
      </w:pPr>
      <w:r w:rsidRPr="00E9068D">
        <w:rPr>
          <w:rFonts w:ascii="Arial" w:hAnsi="Arial" w:cs="Arial"/>
        </w:rPr>
        <w:t>3.8.</w:t>
      </w:r>
      <w:r w:rsidRPr="00E9068D">
        <w:rPr>
          <w:rFonts w:ascii="Arial" w:hAnsi="Arial" w:cs="Arial"/>
          <w:i/>
        </w:rPr>
        <w:t xml:space="preserve"> </w:t>
      </w:r>
      <w:r w:rsidRPr="00E9068D">
        <w:rPr>
          <w:rFonts w:ascii="Arial" w:hAnsi="Arial" w:cs="Arial"/>
        </w:rPr>
        <w:t>Prekių montavimas vykdomas</w:t>
      </w:r>
      <w:r w:rsidRPr="00E9068D">
        <w:rPr>
          <w:rFonts w:ascii="Arial" w:hAnsi="Arial" w:cs="Arial"/>
          <w:i/>
        </w:rPr>
        <w:t xml:space="preserve"> </w:t>
      </w:r>
      <w:r w:rsidRPr="00E9068D">
        <w:rPr>
          <w:rFonts w:ascii="Arial" w:hAnsi="Arial" w:cs="Arial"/>
        </w:rPr>
        <w:t>Tiekėjo jėgomis ir sąskaita</w:t>
      </w:r>
      <w:r w:rsidRPr="00E9068D">
        <w:rPr>
          <w:rFonts w:ascii="Arial" w:hAnsi="Arial" w:cs="Arial"/>
          <w:i/>
        </w:rPr>
        <w:t>.</w:t>
      </w:r>
      <w:r w:rsidRPr="00E9068D">
        <w:rPr>
          <w:rFonts w:ascii="Arial" w:hAnsi="Arial" w:cs="Arial"/>
        </w:rPr>
        <w:t xml:space="preserve"> </w:t>
      </w:r>
    </w:p>
    <w:p w14:paraId="1B34CC52" w14:textId="3D1784F3" w:rsidR="0008118F" w:rsidRPr="00E9068D" w:rsidRDefault="0008118F" w:rsidP="0008118F">
      <w:pPr>
        <w:widowControl w:val="0"/>
        <w:tabs>
          <w:tab w:val="left" w:pos="993"/>
          <w:tab w:val="left" w:pos="1134"/>
        </w:tabs>
        <w:spacing w:after="0" w:line="240" w:lineRule="auto"/>
        <w:ind w:firstLine="567"/>
        <w:jc w:val="both"/>
        <w:outlineLvl w:val="1"/>
        <w:rPr>
          <w:rFonts w:ascii="Arial" w:hAnsi="Arial" w:cs="Arial"/>
          <w:i/>
        </w:rPr>
      </w:pPr>
      <w:r w:rsidRPr="00E9068D">
        <w:rPr>
          <w:rFonts w:ascii="Arial" w:hAnsi="Arial" w:cs="Arial"/>
        </w:rPr>
        <w:t>3.9. Prekių priėmimo metu ar per jų garantijos terminą nustačius, kad daugiau kaip 10 (dešimt) % Prekių partijoje brokuotos, nekokybiškos, Pirkėjas įgyja teisę nepriimti ir / ar grąžinti visą Prekių partiją (arba jos dalį) ir vienašališkai nutraukti Sutartį. Grąžinus Prekes, Tiekėjas privalo per 30 (trisdešimt) kalendorinių dienų grąžinti Pirkėjui pastarojo sumokėtą šių Prekių kainą ir išrašyti kreditinę Sąskaitą, jei Pirkėjo buvo priimta pirminė Sąskaita. Grąžintas Prekes Tiekėjas pasiima savo jėgomis ir savo sąskaita. Nutraukus Sutartį, Tiekėjui neatlyginami nuostoliai ir išlaidos, susiję su Sutarties nutraukimu.</w:t>
      </w:r>
      <w:r w:rsidR="00E9068D">
        <w:rPr>
          <w:rFonts w:ascii="Arial" w:hAnsi="Arial" w:cs="Arial"/>
        </w:rPr>
        <w:t xml:space="preserve"> </w:t>
      </w:r>
    </w:p>
    <w:p w14:paraId="5B3C8450" w14:textId="77777777" w:rsidR="00726728" w:rsidRPr="00E9068D" w:rsidRDefault="00726728" w:rsidP="00726728">
      <w:pPr>
        <w:widowControl w:val="0"/>
        <w:tabs>
          <w:tab w:val="left" w:pos="993"/>
          <w:tab w:val="left" w:pos="1134"/>
        </w:tabs>
        <w:spacing w:after="0" w:line="240" w:lineRule="auto"/>
        <w:ind w:firstLine="567"/>
        <w:jc w:val="both"/>
        <w:outlineLvl w:val="1"/>
        <w:rPr>
          <w:rFonts w:ascii="Arial" w:hAnsi="Arial" w:cs="Arial"/>
          <w:i/>
          <w:color w:val="FF0000"/>
        </w:rPr>
      </w:pPr>
    </w:p>
    <w:p w14:paraId="3BACCB94" w14:textId="77777777" w:rsidR="00726728" w:rsidRPr="00E9068D" w:rsidRDefault="00726728" w:rsidP="00726728">
      <w:pPr>
        <w:tabs>
          <w:tab w:val="left" w:pos="993"/>
        </w:tabs>
        <w:spacing w:after="0" w:line="240" w:lineRule="auto"/>
        <w:ind w:firstLine="567"/>
        <w:jc w:val="center"/>
        <w:rPr>
          <w:rFonts w:ascii="Arial" w:eastAsia="Calibri" w:hAnsi="Arial" w:cs="Arial"/>
          <w:b/>
        </w:rPr>
      </w:pPr>
      <w:r w:rsidRPr="00E9068D">
        <w:rPr>
          <w:rFonts w:ascii="Arial" w:eastAsia="Calibri" w:hAnsi="Arial" w:cs="Arial"/>
          <w:b/>
        </w:rPr>
        <w:t>4. PREKIŲ KOKYBĖS GARANTIJA</w:t>
      </w:r>
    </w:p>
    <w:p w14:paraId="6F0AB06C" w14:textId="77777777" w:rsidR="00726728" w:rsidRPr="00E9068D" w:rsidRDefault="00726728" w:rsidP="00726728">
      <w:pPr>
        <w:tabs>
          <w:tab w:val="left" w:pos="993"/>
        </w:tabs>
        <w:spacing w:after="0" w:line="240" w:lineRule="auto"/>
        <w:ind w:firstLine="567"/>
        <w:jc w:val="center"/>
        <w:rPr>
          <w:rFonts w:ascii="Arial" w:eastAsia="Calibri" w:hAnsi="Arial" w:cs="Arial"/>
          <w:b/>
        </w:rPr>
      </w:pPr>
    </w:p>
    <w:p w14:paraId="5AA45438" w14:textId="1DA19217" w:rsidR="0033522A" w:rsidRPr="00E9068D" w:rsidRDefault="00726728" w:rsidP="00E9068D">
      <w:pPr>
        <w:tabs>
          <w:tab w:val="left" w:pos="540"/>
        </w:tabs>
        <w:spacing w:after="0" w:line="240" w:lineRule="auto"/>
        <w:ind w:firstLine="567"/>
        <w:jc w:val="both"/>
        <w:rPr>
          <w:rFonts w:ascii="Arial" w:hAnsi="Arial" w:cs="Arial"/>
          <w:i/>
        </w:rPr>
      </w:pPr>
      <w:r w:rsidRPr="00E9068D">
        <w:rPr>
          <w:rFonts w:ascii="Arial" w:eastAsia="Calibri" w:hAnsi="Arial" w:cs="Arial"/>
        </w:rPr>
        <w:t xml:space="preserve">4.1. </w:t>
      </w:r>
      <w:r w:rsidR="0033522A" w:rsidRPr="00E9068D">
        <w:rPr>
          <w:rFonts w:ascii="Arial" w:hAnsi="Arial" w:cs="Arial"/>
        </w:rPr>
        <w:t xml:space="preserve">Prekių kokybės garantijos terminas </w:t>
      </w:r>
      <w:permStart w:id="865554394" w:edGrp="everyone"/>
      <w:r w:rsidR="0033522A" w:rsidRPr="00E9068D">
        <w:rPr>
          <w:rFonts w:ascii="Arial" w:hAnsi="Arial" w:cs="Arial"/>
        </w:rPr>
        <w:t xml:space="preserve">nurodytas Sutarties specialiųjų sąlygų 1 priedo </w:t>
      </w:r>
      <w:r w:rsidR="00E9068D">
        <w:rPr>
          <w:rFonts w:ascii="Arial" w:hAnsi="Arial" w:cs="Arial"/>
        </w:rPr>
        <w:t>„</w:t>
      </w:r>
      <w:r w:rsidR="0033522A" w:rsidRPr="00E9068D">
        <w:rPr>
          <w:rFonts w:ascii="Arial" w:hAnsi="Arial" w:cs="Arial"/>
        </w:rPr>
        <w:t>Techninė specifikacija”</w:t>
      </w:r>
      <w:r w:rsidR="00E9068D">
        <w:rPr>
          <w:rFonts w:ascii="Arial" w:hAnsi="Arial" w:cs="Arial"/>
        </w:rPr>
        <w:t xml:space="preserve"> </w:t>
      </w:r>
      <w:r w:rsidR="0033522A" w:rsidRPr="00E9068D">
        <w:rPr>
          <w:rFonts w:ascii="Arial" w:hAnsi="Arial" w:cs="Arial"/>
        </w:rPr>
        <w:t>3.1. p.</w:t>
      </w:r>
    </w:p>
    <w:p w14:paraId="6D3FC5C7" w14:textId="0DF129F0" w:rsidR="0033522A" w:rsidRPr="00E9068D" w:rsidRDefault="0033522A" w:rsidP="00E9068D">
      <w:pPr>
        <w:tabs>
          <w:tab w:val="left" w:pos="426"/>
        </w:tabs>
        <w:spacing w:after="0" w:line="240" w:lineRule="auto"/>
        <w:ind w:firstLine="567"/>
        <w:jc w:val="both"/>
        <w:rPr>
          <w:rFonts w:ascii="Arial" w:hAnsi="Arial" w:cs="Arial"/>
        </w:rPr>
      </w:pPr>
      <w:r w:rsidRPr="00E9068D">
        <w:rPr>
          <w:rFonts w:ascii="Arial" w:hAnsi="Arial" w:cs="Arial"/>
        </w:rPr>
        <w:t>4.2. Prekių kokybės garantijos taikymo tvarka nustatyta Bendrosiose sąlygose.</w:t>
      </w:r>
    </w:p>
    <w:permEnd w:id="865554394"/>
    <w:p w14:paraId="7FDCB47E" w14:textId="4293508A" w:rsidR="004B2F3B" w:rsidRPr="00E9068D" w:rsidRDefault="004B2F3B" w:rsidP="0033522A">
      <w:pPr>
        <w:tabs>
          <w:tab w:val="left" w:pos="426"/>
        </w:tabs>
        <w:spacing w:after="0" w:line="240" w:lineRule="auto"/>
        <w:jc w:val="both"/>
        <w:rPr>
          <w:rFonts w:ascii="Arial" w:eastAsia="Calibri" w:hAnsi="Arial" w:cs="Arial"/>
          <w:b/>
        </w:rPr>
      </w:pPr>
    </w:p>
    <w:p w14:paraId="797C9ECC" w14:textId="6BBAFF30" w:rsidR="00726728" w:rsidRPr="00E9068D" w:rsidRDefault="00726728" w:rsidP="00726728">
      <w:pPr>
        <w:tabs>
          <w:tab w:val="left" w:pos="993"/>
        </w:tabs>
        <w:spacing w:after="0" w:line="240" w:lineRule="auto"/>
        <w:ind w:firstLine="567"/>
        <w:jc w:val="center"/>
        <w:rPr>
          <w:rFonts w:ascii="Arial" w:eastAsia="Calibri" w:hAnsi="Arial" w:cs="Arial"/>
          <w:b/>
        </w:rPr>
      </w:pPr>
      <w:r w:rsidRPr="00E9068D">
        <w:rPr>
          <w:rFonts w:ascii="Arial" w:eastAsia="Calibri" w:hAnsi="Arial" w:cs="Arial"/>
          <w:b/>
        </w:rPr>
        <w:t>5. ŠALIŲ ATSAKOMYBĖ</w:t>
      </w:r>
    </w:p>
    <w:p w14:paraId="3CE4EA9A" w14:textId="77777777" w:rsidR="00726728" w:rsidRPr="00E9068D" w:rsidRDefault="00726728" w:rsidP="00726728">
      <w:pPr>
        <w:tabs>
          <w:tab w:val="left" w:pos="993"/>
        </w:tabs>
        <w:spacing w:after="0" w:line="240" w:lineRule="auto"/>
        <w:ind w:firstLine="567"/>
        <w:jc w:val="center"/>
        <w:rPr>
          <w:rFonts w:ascii="Arial" w:eastAsia="Calibri" w:hAnsi="Arial" w:cs="Arial"/>
          <w:b/>
        </w:rPr>
      </w:pPr>
    </w:p>
    <w:p w14:paraId="6524647D" w14:textId="77777777" w:rsidR="0033522A" w:rsidRPr="00E9068D" w:rsidRDefault="0033522A" w:rsidP="0033522A">
      <w:pPr>
        <w:shd w:val="clear" w:color="auto" w:fill="FFFFFF"/>
        <w:tabs>
          <w:tab w:val="left" w:pos="993"/>
        </w:tabs>
        <w:spacing w:after="0" w:line="240" w:lineRule="auto"/>
        <w:ind w:firstLine="567"/>
        <w:jc w:val="both"/>
        <w:rPr>
          <w:rFonts w:ascii="Arial" w:eastAsia="Calibri" w:hAnsi="Arial" w:cs="Arial"/>
        </w:rPr>
      </w:pPr>
      <w:r w:rsidRPr="00E9068D">
        <w:rPr>
          <w:rFonts w:ascii="Arial" w:hAnsi="Arial" w:cs="Arial"/>
        </w:rPr>
        <w:t xml:space="preserve">5.1. </w:t>
      </w:r>
      <w:r w:rsidRPr="00E9068D">
        <w:rPr>
          <w:rFonts w:ascii="Arial" w:eastAsia="Calibri" w:hAnsi="Arial" w:cs="Arial"/>
        </w:rPr>
        <w:t xml:space="preserve">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neįskaitant PVM, maksimalią delspinigių skaičiavimo ribą nustatant 20 (dvidešimt) procentų, skaičiuojamų nuo </w:t>
      </w:r>
      <w:permStart w:id="1690769665" w:edGrp="everyone"/>
      <w:r w:rsidRPr="00E9068D">
        <w:rPr>
          <w:rFonts w:ascii="Arial" w:eastAsia="Calibri" w:hAnsi="Arial" w:cs="Arial"/>
        </w:rPr>
        <w:t xml:space="preserve">Sutarties kainos, neįskaitant PVM. </w:t>
      </w:r>
    </w:p>
    <w:permEnd w:id="1690769665"/>
    <w:p w14:paraId="402FEA13" w14:textId="77777777" w:rsidR="0033522A" w:rsidRPr="00E9068D" w:rsidRDefault="0033522A" w:rsidP="0033522A">
      <w:pPr>
        <w:shd w:val="clear" w:color="auto" w:fill="FFFFFF"/>
        <w:tabs>
          <w:tab w:val="left" w:pos="993"/>
        </w:tabs>
        <w:spacing w:after="0" w:line="240" w:lineRule="auto"/>
        <w:ind w:firstLine="567"/>
        <w:jc w:val="both"/>
        <w:rPr>
          <w:rFonts w:ascii="Arial" w:eastAsia="Calibri" w:hAnsi="Arial" w:cs="Arial"/>
        </w:rPr>
      </w:pPr>
      <w:r w:rsidRPr="00E9068D">
        <w:rPr>
          <w:rFonts w:ascii="Arial" w:eastAsia="Calibri" w:hAnsi="Arial" w:cs="Arial"/>
        </w:rPr>
        <w:t>5.2. Jei Pirkėjas uždelsia atsiskaityti už tinkamai Tiekėjo patiektas ir perduotas kokybiškas Prekes per Sutartyje nurodytą terminą, Tiekėjas nuo kitos dienos skaičiuoja Pirkėjui 0,1 (vienos dešimtosios) procento dydžio delspinigius nuo neapmokėtos sumos, neįskaitant PVM, maksimalią delspinigių skaičiavimo ribą nustatant 20 (dvidešimt) procentų, skaičiuojamų nuo Sutarties kainos, neįskaitant PVM.</w:t>
      </w:r>
    </w:p>
    <w:p w14:paraId="3F556CCE" w14:textId="77777777" w:rsidR="004B2F3B" w:rsidRPr="00E9068D" w:rsidRDefault="004B2F3B" w:rsidP="00726728">
      <w:pPr>
        <w:tabs>
          <w:tab w:val="left" w:pos="993"/>
        </w:tabs>
        <w:spacing w:after="0" w:line="240" w:lineRule="auto"/>
        <w:ind w:firstLine="567"/>
        <w:jc w:val="center"/>
        <w:rPr>
          <w:rFonts w:ascii="Arial" w:eastAsia="Calibri" w:hAnsi="Arial" w:cs="Arial"/>
          <w:b/>
        </w:rPr>
      </w:pPr>
    </w:p>
    <w:p w14:paraId="7F95A2C2" w14:textId="77777777" w:rsidR="0033522A" w:rsidRPr="00E9068D" w:rsidRDefault="0033522A" w:rsidP="0033522A">
      <w:pPr>
        <w:tabs>
          <w:tab w:val="left" w:pos="993"/>
        </w:tabs>
        <w:spacing w:after="0" w:line="240" w:lineRule="auto"/>
        <w:ind w:firstLine="567"/>
        <w:jc w:val="center"/>
        <w:rPr>
          <w:rFonts w:ascii="Arial" w:eastAsia="Calibri" w:hAnsi="Arial" w:cs="Arial"/>
          <w:i/>
        </w:rPr>
      </w:pPr>
      <w:r w:rsidRPr="00E9068D">
        <w:rPr>
          <w:rFonts w:ascii="Arial" w:eastAsia="Calibri" w:hAnsi="Arial" w:cs="Arial"/>
          <w:b/>
        </w:rPr>
        <w:t xml:space="preserve">6. SUTARTIES ĮVYKDYMO UŽTIKRINIMAS </w:t>
      </w:r>
    </w:p>
    <w:p w14:paraId="2A91E1F7" w14:textId="77777777" w:rsidR="0033522A" w:rsidRPr="00E9068D" w:rsidRDefault="0033522A" w:rsidP="0033522A">
      <w:pPr>
        <w:tabs>
          <w:tab w:val="left" w:pos="709"/>
          <w:tab w:val="left" w:pos="993"/>
        </w:tabs>
        <w:spacing w:after="0" w:line="240" w:lineRule="auto"/>
        <w:ind w:firstLine="567"/>
        <w:jc w:val="both"/>
        <w:rPr>
          <w:rFonts w:ascii="Arial" w:eastAsia="Calibri" w:hAnsi="Arial" w:cs="Arial"/>
          <w:i/>
          <w:color w:val="FF0000"/>
        </w:rPr>
      </w:pPr>
    </w:p>
    <w:p w14:paraId="39969361" w14:textId="77777777" w:rsidR="0033522A" w:rsidRPr="00E9068D" w:rsidRDefault="0033522A" w:rsidP="0033522A">
      <w:pPr>
        <w:tabs>
          <w:tab w:val="left" w:pos="709"/>
          <w:tab w:val="left" w:pos="993"/>
        </w:tabs>
        <w:spacing w:after="0" w:line="240" w:lineRule="auto"/>
        <w:ind w:firstLine="567"/>
        <w:jc w:val="both"/>
        <w:rPr>
          <w:rFonts w:ascii="Arial" w:eastAsia="Calibri" w:hAnsi="Arial" w:cs="Arial"/>
          <w:i/>
        </w:rPr>
      </w:pPr>
      <w:r w:rsidRPr="00E9068D">
        <w:rPr>
          <w:rFonts w:ascii="Arial" w:eastAsia="Calibri" w:hAnsi="Arial" w:cs="Arial"/>
        </w:rPr>
        <w:t>6.1. Sutarties įvykdymas užtikrinamas vienu iš Bendrosiose sąlygose nurodytų prievolių įvykdymo užtikrinimo būdų –</w:t>
      </w:r>
      <w:r w:rsidRPr="00E9068D">
        <w:rPr>
          <w:rFonts w:ascii="Arial" w:eastAsia="Calibri" w:hAnsi="Arial" w:cs="Arial"/>
          <w:i/>
        </w:rPr>
        <w:t xml:space="preserve"> </w:t>
      </w:r>
      <w:r w:rsidRPr="00E9068D">
        <w:rPr>
          <w:rFonts w:ascii="Arial" w:eastAsia="Calibri" w:hAnsi="Arial" w:cs="Arial"/>
          <w:iCs/>
        </w:rPr>
        <w:t>netesybomis</w:t>
      </w:r>
      <w:r w:rsidRPr="00E9068D">
        <w:rPr>
          <w:rFonts w:ascii="Arial" w:eastAsia="Calibri" w:hAnsi="Arial" w:cs="Arial"/>
        </w:rPr>
        <w:t xml:space="preserve">. </w:t>
      </w:r>
    </w:p>
    <w:p w14:paraId="60A0B120" w14:textId="77777777" w:rsidR="0033522A" w:rsidRPr="00E9068D" w:rsidRDefault="0033522A" w:rsidP="0033522A">
      <w:pPr>
        <w:tabs>
          <w:tab w:val="left" w:pos="709"/>
          <w:tab w:val="left" w:pos="993"/>
        </w:tabs>
        <w:spacing w:after="0" w:line="240" w:lineRule="auto"/>
        <w:ind w:firstLine="567"/>
        <w:jc w:val="both"/>
        <w:rPr>
          <w:rFonts w:ascii="Arial" w:eastAsia="Calibri" w:hAnsi="Arial" w:cs="Arial"/>
          <w:spacing w:val="1"/>
        </w:rPr>
      </w:pPr>
      <w:r w:rsidRPr="00E9068D">
        <w:rPr>
          <w:rFonts w:ascii="Arial" w:eastAsia="Calibri" w:hAnsi="Arial" w:cs="Arial"/>
          <w:spacing w:val="1"/>
        </w:rPr>
        <w:t xml:space="preserve">6.2. </w:t>
      </w:r>
      <w:r w:rsidRPr="00E9068D">
        <w:rPr>
          <w:rFonts w:ascii="Arial" w:eastAsia="Calibri" w:hAnsi="Arial" w:cs="Arial"/>
        </w:rPr>
        <w:t>Sutarties įvykdymo užtikrinimo būdai ir taikymo tvarka nustatyta Bendrosiose sąlygose.</w:t>
      </w:r>
    </w:p>
    <w:p w14:paraId="0FB7FE02" w14:textId="77777777" w:rsidR="0033522A" w:rsidRPr="00E9068D" w:rsidRDefault="0033522A" w:rsidP="0033522A">
      <w:pPr>
        <w:tabs>
          <w:tab w:val="left" w:pos="709"/>
          <w:tab w:val="left" w:pos="993"/>
        </w:tabs>
        <w:spacing w:after="0" w:line="240" w:lineRule="auto"/>
        <w:ind w:firstLine="567"/>
        <w:jc w:val="both"/>
        <w:rPr>
          <w:rFonts w:ascii="Arial" w:eastAsia="Calibri" w:hAnsi="Arial" w:cs="Arial"/>
          <w:b/>
        </w:rPr>
      </w:pPr>
    </w:p>
    <w:p w14:paraId="20983CFD" w14:textId="77777777" w:rsidR="0033522A" w:rsidRPr="00E9068D" w:rsidRDefault="0033522A" w:rsidP="0033522A">
      <w:pPr>
        <w:tabs>
          <w:tab w:val="left" w:pos="993"/>
        </w:tabs>
        <w:spacing w:after="0" w:line="240" w:lineRule="auto"/>
        <w:ind w:firstLine="567"/>
        <w:jc w:val="center"/>
        <w:rPr>
          <w:rFonts w:ascii="Arial" w:eastAsia="Calibri" w:hAnsi="Arial" w:cs="Arial"/>
          <w:i/>
          <w:color w:val="FF0000"/>
        </w:rPr>
      </w:pPr>
      <w:r w:rsidRPr="00E9068D">
        <w:rPr>
          <w:rFonts w:ascii="Arial" w:eastAsia="Calibri" w:hAnsi="Arial" w:cs="Arial"/>
          <w:b/>
        </w:rPr>
        <w:t xml:space="preserve">7. SUTARTIES GALIOJIMO TERMINAS </w:t>
      </w:r>
    </w:p>
    <w:p w14:paraId="0B687A79" w14:textId="77777777" w:rsidR="0033522A" w:rsidRPr="00E9068D" w:rsidRDefault="0033522A" w:rsidP="0033522A">
      <w:pPr>
        <w:tabs>
          <w:tab w:val="left" w:pos="993"/>
        </w:tabs>
        <w:spacing w:after="0" w:line="240" w:lineRule="auto"/>
        <w:ind w:firstLine="567"/>
        <w:jc w:val="both"/>
        <w:rPr>
          <w:rFonts w:ascii="Arial" w:eastAsia="Calibri" w:hAnsi="Arial" w:cs="Arial"/>
        </w:rPr>
      </w:pPr>
    </w:p>
    <w:p w14:paraId="422F2F27" w14:textId="77777777" w:rsidR="0033522A" w:rsidRPr="00E9068D" w:rsidRDefault="0033522A" w:rsidP="0033522A">
      <w:pPr>
        <w:tabs>
          <w:tab w:val="left" w:pos="993"/>
        </w:tabs>
        <w:spacing w:after="0" w:line="240" w:lineRule="auto"/>
        <w:ind w:firstLine="567"/>
        <w:jc w:val="both"/>
        <w:rPr>
          <w:rFonts w:ascii="Arial" w:eastAsia="Calibri" w:hAnsi="Arial" w:cs="Arial"/>
        </w:rPr>
      </w:pPr>
      <w:r w:rsidRPr="00E9068D">
        <w:rPr>
          <w:rFonts w:ascii="Arial" w:eastAsia="Calibri" w:hAnsi="Arial" w:cs="Arial"/>
        </w:rPr>
        <w:t>7.1. Sutartis laikoma sudaryta ir įsigalioja ją pasirašius įgaliotiems Šalių atstovams.</w:t>
      </w:r>
    </w:p>
    <w:p w14:paraId="2730B1AD" w14:textId="77777777" w:rsidR="0033522A" w:rsidRPr="00E9068D" w:rsidRDefault="0033522A" w:rsidP="0033522A">
      <w:pPr>
        <w:tabs>
          <w:tab w:val="left" w:pos="993"/>
        </w:tabs>
        <w:spacing w:after="0" w:line="240" w:lineRule="auto"/>
        <w:ind w:firstLine="567"/>
        <w:jc w:val="both"/>
        <w:rPr>
          <w:rFonts w:ascii="Arial" w:eastAsia="Calibri" w:hAnsi="Arial" w:cs="Arial"/>
        </w:rPr>
      </w:pPr>
      <w:r w:rsidRPr="00E9068D">
        <w:rPr>
          <w:rFonts w:ascii="Arial" w:eastAsia="Calibri" w:hAnsi="Arial" w:cs="Arial"/>
        </w:rPr>
        <w:t>7.2. Sutartis galioja iki visiško Sutartinių įsipareigojimų įvykdymo.</w:t>
      </w:r>
    </w:p>
    <w:p w14:paraId="121D10C5" w14:textId="77777777" w:rsidR="0033522A" w:rsidRPr="00E9068D" w:rsidRDefault="0033522A" w:rsidP="0033522A">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0018FDA8" w14:textId="77777777" w:rsidR="0033522A" w:rsidRPr="00E9068D" w:rsidRDefault="0033522A" w:rsidP="0033522A">
      <w:pPr>
        <w:tabs>
          <w:tab w:val="left" w:pos="993"/>
        </w:tabs>
        <w:spacing w:after="0" w:line="240" w:lineRule="auto"/>
        <w:ind w:firstLine="567"/>
        <w:jc w:val="center"/>
        <w:rPr>
          <w:rFonts w:ascii="Arial" w:eastAsia="Calibri" w:hAnsi="Arial" w:cs="Arial"/>
          <w:b/>
        </w:rPr>
      </w:pPr>
      <w:r w:rsidRPr="00E9068D">
        <w:rPr>
          <w:rFonts w:ascii="Arial" w:eastAsia="Calibri" w:hAnsi="Arial" w:cs="Arial"/>
          <w:b/>
        </w:rPr>
        <w:t>8. KITOS NUOSTATOS</w:t>
      </w:r>
    </w:p>
    <w:p w14:paraId="59C7D053" w14:textId="77777777" w:rsidR="0033522A" w:rsidRPr="00E9068D" w:rsidRDefault="0033522A" w:rsidP="0033522A">
      <w:pPr>
        <w:pStyle w:val="BodyText1"/>
        <w:tabs>
          <w:tab w:val="left" w:pos="993"/>
        </w:tabs>
        <w:ind w:firstLine="567"/>
        <w:rPr>
          <w:rFonts w:ascii="Arial" w:hAnsi="Arial" w:cs="Arial"/>
          <w:sz w:val="22"/>
          <w:szCs w:val="22"/>
          <w:lang w:val="lt-LT"/>
        </w:rPr>
      </w:pPr>
      <w:r w:rsidRPr="00E9068D">
        <w:rPr>
          <w:rFonts w:ascii="Arial" w:hAnsi="Arial" w:cs="Arial"/>
          <w:sz w:val="22"/>
          <w:szCs w:val="22"/>
          <w:lang w:val="lt-LT"/>
        </w:rPr>
        <w:t xml:space="preserve">8.1. </w:t>
      </w:r>
      <w:r w:rsidRPr="00E9068D">
        <w:rPr>
          <w:rFonts w:ascii="Arial" w:eastAsia="Calibri" w:hAnsi="Arial" w:cs="Arial"/>
          <w:sz w:val="22"/>
          <w:szCs w:val="22"/>
          <w:lang w:val="lt-LT"/>
        </w:rPr>
        <w:t>Sutarčiai taikomi socialiniai kriterijai: NE.</w:t>
      </w:r>
      <w:r w:rsidRPr="00E9068D">
        <w:rPr>
          <w:rFonts w:ascii="Arial" w:hAnsi="Arial" w:cs="Arial"/>
          <w:sz w:val="22"/>
          <w:szCs w:val="22"/>
          <w:lang w:val="lt-LT"/>
        </w:rPr>
        <w:t xml:space="preserve"> </w:t>
      </w:r>
    </w:p>
    <w:p w14:paraId="618FE621" w14:textId="77777777" w:rsidR="0033522A" w:rsidRPr="00E9068D" w:rsidRDefault="0033522A" w:rsidP="0033522A">
      <w:pPr>
        <w:tabs>
          <w:tab w:val="left" w:pos="993"/>
        </w:tabs>
        <w:spacing w:after="0" w:line="240" w:lineRule="auto"/>
        <w:ind w:firstLine="567"/>
        <w:jc w:val="both"/>
        <w:rPr>
          <w:rFonts w:ascii="Arial" w:eastAsia="Calibri" w:hAnsi="Arial" w:cs="Arial"/>
          <w:lang w:eastAsia="x-none"/>
        </w:rPr>
      </w:pPr>
      <w:r w:rsidRPr="00E9068D">
        <w:rPr>
          <w:rFonts w:ascii="Arial" w:eastAsia="Calibri" w:hAnsi="Arial" w:cs="Arial"/>
          <w:lang w:eastAsia="x-none"/>
        </w:rPr>
        <w:t xml:space="preserve">8.2 Sutarčiai taikomos Bendrosios sąlygos, su kurių nuostatomis Tiekėjas yra susipažinęs ir jas vykdys. </w:t>
      </w:r>
    </w:p>
    <w:p w14:paraId="687C6FA1" w14:textId="77777777" w:rsidR="0033522A" w:rsidRPr="00E9068D" w:rsidRDefault="0033522A" w:rsidP="0033522A">
      <w:pPr>
        <w:widowControl w:val="0"/>
        <w:tabs>
          <w:tab w:val="left" w:pos="993"/>
          <w:tab w:val="left" w:pos="1134"/>
        </w:tabs>
        <w:spacing w:after="0" w:line="240" w:lineRule="auto"/>
        <w:ind w:firstLine="567"/>
        <w:jc w:val="both"/>
        <w:outlineLvl w:val="1"/>
        <w:rPr>
          <w:rFonts w:ascii="Arial" w:hAnsi="Arial" w:cs="Arial"/>
          <w:i/>
        </w:rPr>
      </w:pPr>
      <w:r w:rsidRPr="00E9068D">
        <w:rPr>
          <w:rFonts w:ascii="Arial" w:hAnsi="Arial" w:cs="Arial"/>
          <w:i/>
        </w:rPr>
        <w:t>Jei tiekėjas yra PVM mokėtojas:</w:t>
      </w:r>
    </w:p>
    <w:p w14:paraId="08D3660F" w14:textId="77777777" w:rsidR="0033522A" w:rsidRPr="00E9068D" w:rsidRDefault="0033522A" w:rsidP="0033522A">
      <w:pPr>
        <w:tabs>
          <w:tab w:val="left" w:pos="993"/>
        </w:tabs>
        <w:spacing w:after="0" w:line="240" w:lineRule="auto"/>
        <w:ind w:firstLine="567"/>
        <w:jc w:val="both"/>
        <w:rPr>
          <w:rFonts w:ascii="Arial" w:eastAsia="Calibri" w:hAnsi="Arial" w:cs="Arial"/>
        </w:rPr>
      </w:pPr>
      <w:r w:rsidRPr="00E9068D">
        <w:rPr>
          <w:rFonts w:ascii="Arial" w:eastAsia="Calibri" w:hAnsi="Arial" w:cs="Arial"/>
        </w:rPr>
        <w:lastRenderedPageBreak/>
        <w:t xml:space="preserve">8.3. </w:t>
      </w:r>
      <w:r w:rsidRPr="00E9068D">
        <w:rPr>
          <w:rFonts w:ascii="Arial" w:eastAsia="Calibri" w:hAnsi="Arial" w:cs="Arial"/>
          <w:spacing w:val="-5"/>
        </w:rPr>
        <w:t>Tiekėjas</w:t>
      </w:r>
      <w:r w:rsidRPr="00E9068D">
        <w:rPr>
          <w:rFonts w:ascii="Arial" w:eastAsia="Calibri" w:hAnsi="Arial" w:cs="Arial"/>
        </w:rPr>
        <w:t xml:space="preserve"> </w:t>
      </w:r>
      <w:permStart w:id="304036814" w:edGrp="everyone"/>
      <w:r w:rsidRPr="00E9068D">
        <w:rPr>
          <w:rFonts w:ascii="Arial" w:eastAsia="Calibri" w:hAnsi="Arial" w:cs="Arial"/>
        </w:rPr>
        <w:t xml:space="preserve">yra </w:t>
      </w:r>
      <w:permEnd w:id="304036814"/>
      <w:r w:rsidRPr="00E9068D">
        <w:rPr>
          <w:rFonts w:ascii="Arial" w:eastAsia="Calibri" w:hAnsi="Arial" w:cs="Arial"/>
        </w:rPr>
        <w:t xml:space="preserve">registruotas PVM mokėtoju Lietuvos Respublikoje. </w:t>
      </w:r>
      <w:r w:rsidRPr="00E9068D">
        <w:rPr>
          <w:rFonts w:ascii="Arial" w:eastAsia="Calibri" w:hAnsi="Arial" w:cs="Arial"/>
          <w:i/>
        </w:rPr>
        <w:t>Jei Tiekėjas yra registruotas PVM mokėtoju kitoje ES valstybėje, nurodyti kokioje ES valstybėje</w:t>
      </w:r>
      <w:r w:rsidRPr="00E9068D">
        <w:rPr>
          <w:rFonts w:ascii="Arial" w:eastAsia="Calibri" w:hAnsi="Arial" w:cs="Arial"/>
        </w:rPr>
        <w:t>.</w:t>
      </w:r>
    </w:p>
    <w:p w14:paraId="73A3AAE6" w14:textId="77777777" w:rsidR="0033522A" w:rsidRPr="00E9068D" w:rsidRDefault="0033522A" w:rsidP="0033522A">
      <w:pPr>
        <w:tabs>
          <w:tab w:val="left" w:pos="1134"/>
        </w:tabs>
        <w:spacing w:after="0" w:line="240" w:lineRule="auto"/>
        <w:ind w:firstLine="540"/>
        <w:jc w:val="both"/>
        <w:rPr>
          <w:rFonts w:ascii="Arial" w:hAnsi="Arial" w:cs="Arial"/>
        </w:rPr>
      </w:pPr>
      <w:r w:rsidRPr="00E9068D">
        <w:rPr>
          <w:rFonts w:ascii="Arial" w:eastAsia="Calibri" w:hAnsi="Arial" w:cs="Arial"/>
        </w:rPr>
        <w:t xml:space="preserve">8.4. </w:t>
      </w:r>
      <w:r w:rsidRPr="00E9068D">
        <w:rPr>
          <w:rFonts w:ascii="Arial" w:hAnsi="Arial" w:cs="Arial"/>
          <w:spacing w:val="2"/>
          <w:shd w:val="clear" w:color="auto" w:fill="FFFFFF"/>
        </w:rPr>
        <w:t xml:space="preserve">Vykdomas žaliasis pirkimas vadovaujantis </w:t>
      </w:r>
      <w:r w:rsidRPr="00E9068D">
        <w:rPr>
          <w:rFonts w:ascii="Arial" w:hAnsi="Arial" w:cs="Arial"/>
        </w:rPr>
        <w:t>Aplinkos apsaugos kriterijų taikymo, vykdant žaliuosius pirkimus, tvarkos aprašo, patvirtinto Lietuvos Respublikos aplinkos ministro 2011 m. birželio 28 d. įsakymu Nr. D1-508</w:t>
      </w:r>
      <w:r w:rsidRPr="00E9068D">
        <w:rPr>
          <w:rStyle w:val="FootnoteReference"/>
          <w:rFonts w:ascii="Arial" w:hAnsi="Arial" w:cs="Arial"/>
        </w:rPr>
        <w:footnoteReference w:id="1"/>
      </w:r>
      <w:r w:rsidRPr="00E9068D">
        <w:rPr>
          <w:rFonts w:ascii="Arial" w:hAnsi="Arial" w:cs="Arial"/>
        </w:rPr>
        <w:t>, 4.4.4.4.</w:t>
      </w:r>
      <w:r w:rsidRPr="00E9068D">
        <w:rPr>
          <w:rFonts w:ascii="Arial" w:hAnsi="Arial" w:cs="Arial"/>
          <w:i/>
          <w:iCs/>
        </w:rPr>
        <w:t xml:space="preserve"> </w:t>
      </w:r>
      <w:r w:rsidRPr="00E9068D">
        <w:rPr>
          <w:rFonts w:ascii="Arial" w:hAnsi="Arial" w:cs="Arial"/>
        </w:rPr>
        <w:t xml:space="preserve">punktu </w:t>
      </w:r>
      <w:r w:rsidRPr="00E9068D">
        <w:rPr>
          <w:rFonts w:ascii="Arial" w:hAnsi="Arial" w:cs="Arial"/>
          <w:color w:val="000000"/>
        </w:rPr>
        <w:t>prekė yra tvirta, ilgaamžė, funkcionali, ji ar jos sudedamosios dalys tinka naudoti daug kartų ir (ar) lengvai pataisomos, ir (ar) pakeičiamos.</w:t>
      </w:r>
    </w:p>
    <w:p w14:paraId="30FEF683" w14:textId="77777777" w:rsidR="0033522A" w:rsidRPr="00E9068D" w:rsidRDefault="0033522A" w:rsidP="0033522A">
      <w:pPr>
        <w:pStyle w:val="BodyText1"/>
        <w:tabs>
          <w:tab w:val="left" w:pos="993"/>
        </w:tabs>
        <w:ind w:firstLine="567"/>
        <w:rPr>
          <w:rFonts w:ascii="Arial" w:hAnsi="Arial" w:cs="Arial"/>
          <w:color w:val="000000"/>
          <w:sz w:val="22"/>
          <w:szCs w:val="22"/>
          <w:lang w:val="lt-LT"/>
        </w:rPr>
      </w:pPr>
      <w:r w:rsidRPr="00E9068D">
        <w:rPr>
          <w:rFonts w:ascii="Arial" w:eastAsia="Calibri" w:hAnsi="Arial" w:cs="Arial"/>
          <w:sz w:val="22"/>
          <w:szCs w:val="22"/>
          <w:lang w:val="lt-LT" w:eastAsia="x-none"/>
        </w:rPr>
        <w:t xml:space="preserve">8.5. Ši Sutartis sudaryta lietuvių kalba dviem egzemplioriais, turinčiais vienodą teisinę galią, po vieną kiekvienai Šaliai arba kvalifikuotais elektroniniais Šalių parašais. </w:t>
      </w:r>
      <w:r w:rsidRPr="00E9068D">
        <w:rPr>
          <w:rFonts w:ascii="Arial" w:hAnsi="Arial" w:cs="Arial"/>
          <w:color w:val="000000"/>
          <w:sz w:val="22"/>
          <w:szCs w:val="22"/>
          <w:lang w:val="lt-LT"/>
        </w:rPr>
        <w:t xml:space="preserve">Sutartis Šalių perskaityta ir suprasta. </w:t>
      </w:r>
    </w:p>
    <w:p w14:paraId="4043C7BF" w14:textId="77777777" w:rsidR="0033522A" w:rsidRPr="00E9068D" w:rsidRDefault="0033522A" w:rsidP="0033522A">
      <w:pPr>
        <w:pStyle w:val="BodyText1"/>
        <w:tabs>
          <w:tab w:val="left" w:pos="993"/>
        </w:tabs>
        <w:ind w:firstLine="567"/>
        <w:rPr>
          <w:rFonts w:ascii="Arial" w:hAnsi="Arial" w:cs="Arial"/>
          <w:color w:val="000000"/>
          <w:sz w:val="22"/>
          <w:szCs w:val="22"/>
          <w:lang w:val="lt-LT"/>
        </w:rPr>
      </w:pPr>
    </w:p>
    <w:p w14:paraId="0352C128" w14:textId="77777777" w:rsidR="0033522A" w:rsidRPr="00E9068D" w:rsidRDefault="0033522A" w:rsidP="0033522A">
      <w:pPr>
        <w:pStyle w:val="BodyText1"/>
        <w:tabs>
          <w:tab w:val="left" w:pos="993"/>
        </w:tabs>
        <w:ind w:firstLine="567"/>
        <w:rPr>
          <w:rFonts w:ascii="Arial" w:hAnsi="Arial" w:cs="Arial"/>
          <w:color w:val="000000"/>
          <w:sz w:val="22"/>
          <w:szCs w:val="22"/>
          <w:lang w:val="lt-LT"/>
        </w:rPr>
      </w:pPr>
    </w:p>
    <w:p w14:paraId="18C8DC0C" w14:textId="77777777" w:rsidR="0033522A" w:rsidRPr="00E9068D" w:rsidRDefault="0033522A" w:rsidP="0033522A">
      <w:pPr>
        <w:pStyle w:val="BodyText1"/>
        <w:tabs>
          <w:tab w:val="left" w:pos="993"/>
        </w:tabs>
        <w:ind w:firstLine="567"/>
        <w:rPr>
          <w:rFonts w:ascii="Arial" w:hAnsi="Arial" w:cs="Arial"/>
          <w:color w:val="000000"/>
          <w:sz w:val="22"/>
          <w:szCs w:val="22"/>
          <w:lang w:val="lt-LT"/>
        </w:rPr>
      </w:pPr>
    </w:p>
    <w:p w14:paraId="6CAE7AE5" w14:textId="77777777" w:rsidR="0033522A" w:rsidRPr="00E9068D" w:rsidRDefault="0033522A" w:rsidP="0033522A">
      <w:pPr>
        <w:pStyle w:val="BodyText1"/>
        <w:tabs>
          <w:tab w:val="left" w:pos="993"/>
        </w:tabs>
        <w:ind w:firstLine="567"/>
        <w:rPr>
          <w:rFonts w:ascii="Arial" w:hAnsi="Arial" w:cs="Arial"/>
          <w:b/>
          <w:bCs/>
          <w:sz w:val="22"/>
          <w:szCs w:val="22"/>
          <w:lang w:val="lt-LT"/>
        </w:rPr>
      </w:pPr>
      <w:r w:rsidRPr="00E9068D">
        <w:rPr>
          <w:rFonts w:ascii="Arial" w:hAnsi="Arial" w:cs="Arial"/>
          <w:b/>
          <w:bCs/>
          <w:color w:val="000000"/>
          <w:sz w:val="22"/>
          <w:szCs w:val="22"/>
          <w:lang w:val="lt-LT"/>
        </w:rPr>
        <w:t>PRIDEDAMA:</w:t>
      </w:r>
    </w:p>
    <w:p w14:paraId="7CAD9F6B" w14:textId="0A661647" w:rsidR="0033522A" w:rsidRPr="00E9068D" w:rsidRDefault="0033522A" w:rsidP="0033522A">
      <w:pPr>
        <w:widowControl w:val="0"/>
        <w:tabs>
          <w:tab w:val="left" w:pos="993"/>
        </w:tabs>
        <w:spacing w:after="0" w:line="240" w:lineRule="auto"/>
        <w:ind w:firstLine="567"/>
        <w:jc w:val="both"/>
        <w:rPr>
          <w:rFonts w:ascii="Arial" w:eastAsia="Calibri" w:hAnsi="Arial" w:cs="Arial"/>
          <w:i/>
        </w:rPr>
      </w:pPr>
      <w:bookmarkStart w:id="4" w:name="_Toc438559501"/>
      <w:bookmarkStart w:id="5" w:name="_Toc438559828"/>
      <w:permStart w:id="1720210910" w:edGrp="everyone"/>
      <w:r w:rsidRPr="00E9068D">
        <w:rPr>
          <w:rFonts w:ascii="Arial" w:eastAsia="Calibri" w:hAnsi="Arial" w:cs="Arial"/>
        </w:rPr>
        <w:t xml:space="preserve">1 priedas – </w:t>
      </w:r>
      <w:r w:rsidRPr="00E9068D">
        <w:rPr>
          <w:rFonts w:ascii="Arial" w:eastAsia="Calibri" w:hAnsi="Arial" w:cs="Arial"/>
          <w:iCs/>
        </w:rPr>
        <w:t>Techninė specifikacija.</w:t>
      </w:r>
    </w:p>
    <w:p w14:paraId="2BC9D25E" w14:textId="77777777" w:rsidR="0033522A" w:rsidRPr="00E9068D" w:rsidRDefault="0033522A" w:rsidP="0033522A">
      <w:pPr>
        <w:widowControl w:val="0"/>
        <w:tabs>
          <w:tab w:val="left" w:pos="993"/>
        </w:tabs>
        <w:spacing w:after="0" w:line="240" w:lineRule="auto"/>
        <w:ind w:firstLine="567"/>
        <w:jc w:val="both"/>
        <w:rPr>
          <w:rFonts w:ascii="Arial" w:eastAsia="Calibri" w:hAnsi="Arial" w:cs="Arial"/>
          <w:i/>
        </w:rPr>
      </w:pPr>
      <w:r w:rsidRPr="00E9068D">
        <w:rPr>
          <w:rFonts w:ascii="Arial" w:eastAsia="Calibri" w:hAnsi="Arial" w:cs="Arial"/>
        </w:rPr>
        <w:t>2 priedas –</w:t>
      </w:r>
      <w:r w:rsidRPr="00E9068D">
        <w:rPr>
          <w:rFonts w:ascii="Arial" w:eastAsia="Calibri" w:hAnsi="Arial" w:cs="Arial"/>
          <w:i/>
        </w:rPr>
        <w:t xml:space="preserve"> </w:t>
      </w:r>
      <w:r w:rsidRPr="00E9068D">
        <w:rPr>
          <w:rFonts w:ascii="Arial" w:eastAsia="Calibri" w:hAnsi="Arial" w:cs="Arial"/>
          <w:iCs/>
        </w:rPr>
        <w:t>Bendrosios sąlygos.</w:t>
      </w:r>
    </w:p>
    <w:p w14:paraId="78983BC8" w14:textId="6216690D" w:rsidR="0033522A" w:rsidRPr="00E9068D" w:rsidRDefault="0033522A" w:rsidP="0033522A">
      <w:pPr>
        <w:widowControl w:val="0"/>
        <w:tabs>
          <w:tab w:val="left" w:pos="993"/>
        </w:tabs>
        <w:spacing w:after="0" w:line="240" w:lineRule="auto"/>
        <w:ind w:firstLine="567"/>
        <w:jc w:val="both"/>
        <w:rPr>
          <w:rFonts w:ascii="Arial" w:eastAsia="Calibri" w:hAnsi="Arial" w:cs="Arial"/>
        </w:rPr>
      </w:pPr>
      <w:r w:rsidRPr="00E9068D">
        <w:rPr>
          <w:rFonts w:ascii="Arial" w:eastAsia="Calibri" w:hAnsi="Arial" w:cs="Arial"/>
        </w:rPr>
        <w:t>3 priedas –</w:t>
      </w:r>
      <w:r w:rsidR="001A5A75">
        <w:rPr>
          <w:rFonts w:ascii="Arial" w:eastAsia="Calibri" w:hAnsi="Arial" w:cs="Arial"/>
        </w:rPr>
        <w:t xml:space="preserve"> P</w:t>
      </w:r>
      <w:r w:rsidRPr="00E9068D">
        <w:rPr>
          <w:rFonts w:ascii="Arial" w:eastAsia="Calibri" w:hAnsi="Arial" w:cs="Arial"/>
        </w:rPr>
        <w:t>asiūlymas.</w:t>
      </w:r>
    </w:p>
    <w:permEnd w:id="1720210910"/>
    <w:p w14:paraId="033A6D7B" w14:textId="77777777" w:rsidR="0033522A" w:rsidRPr="00E9068D" w:rsidRDefault="0033522A" w:rsidP="0033522A">
      <w:pPr>
        <w:keepNext/>
        <w:tabs>
          <w:tab w:val="left" w:pos="993"/>
        </w:tabs>
        <w:spacing w:after="0" w:line="240" w:lineRule="auto"/>
        <w:ind w:firstLine="567"/>
        <w:jc w:val="center"/>
        <w:outlineLvl w:val="0"/>
        <w:rPr>
          <w:rFonts w:ascii="Arial" w:eastAsia="Calibri" w:hAnsi="Arial" w:cs="Arial"/>
          <w:b/>
        </w:rPr>
      </w:pPr>
    </w:p>
    <w:p w14:paraId="7386CB0B" w14:textId="77777777" w:rsidR="0033522A" w:rsidRPr="00E9068D" w:rsidRDefault="0033522A" w:rsidP="0033522A">
      <w:pPr>
        <w:keepNext/>
        <w:tabs>
          <w:tab w:val="left" w:pos="993"/>
        </w:tabs>
        <w:spacing w:after="0" w:line="240" w:lineRule="auto"/>
        <w:ind w:firstLine="567"/>
        <w:jc w:val="center"/>
        <w:outlineLvl w:val="0"/>
        <w:rPr>
          <w:rFonts w:ascii="Arial" w:eastAsia="Calibri" w:hAnsi="Arial" w:cs="Arial"/>
          <w:b/>
        </w:rPr>
      </w:pPr>
      <w:r w:rsidRPr="00E9068D">
        <w:rPr>
          <w:rFonts w:ascii="Arial" w:eastAsia="Calibri" w:hAnsi="Arial" w:cs="Arial"/>
          <w:b/>
        </w:rPr>
        <w:t>10. ŠA</w:t>
      </w:r>
      <w:bookmarkEnd w:id="4"/>
      <w:bookmarkEnd w:id="5"/>
      <w:r w:rsidRPr="00E9068D">
        <w:rPr>
          <w:rFonts w:ascii="Arial" w:eastAsia="Calibri" w:hAnsi="Arial" w:cs="Arial"/>
          <w:b/>
        </w:rPr>
        <w:t>LYS</w:t>
      </w:r>
    </w:p>
    <w:p w14:paraId="15284A28" w14:textId="77777777" w:rsidR="0033522A" w:rsidRPr="00E9068D" w:rsidRDefault="0033522A" w:rsidP="0033522A">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33522A" w:rsidRPr="00E9068D" w14:paraId="5142E1A6" w14:textId="77777777" w:rsidTr="004A4CDD">
        <w:trPr>
          <w:trHeight w:val="316"/>
        </w:trPr>
        <w:tc>
          <w:tcPr>
            <w:tcW w:w="5670" w:type="dxa"/>
          </w:tcPr>
          <w:p w14:paraId="45B18CF7" w14:textId="77777777" w:rsidR="0033522A" w:rsidRPr="00E9068D" w:rsidRDefault="0033522A" w:rsidP="004A4CDD">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1250182550" w:edGrp="everyone"/>
            <w:permStart w:id="839351732" w:edGrp="everyone"/>
            <w:r w:rsidRPr="00E9068D">
              <w:rPr>
                <w:rFonts w:ascii="Arial" w:eastAsia="Times New Roman" w:hAnsi="Arial" w:cs="Arial"/>
                <w:b/>
                <w:bCs/>
                <w:iCs/>
                <w:lang w:eastAsia="ar-SA"/>
              </w:rPr>
              <w:t>Pirkėjas</w:t>
            </w:r>
          </w:p>
          <w:p w14:paraId="4779AE8E" w14:textId="77777777" w:rsidR="0033522A" w:rsidRPr="00E9068D" w:rsidRDefault="0033522A" w:rsidP="004A4CDD">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E9068D">
              <w:rPr>
                <w:rFonts w:ascii="Arial" w:hAnsi="Arial" w:cs="Arial"/>
                <w:b/>
              </w:rPr>
              <w:t>AB „Miesto gijos“</w:t>
            </w:r>
          </w:p>
          <w:p w14:paraId="222A5AB9" w14:textId="77777777" w:rsidR="0033522A" w:rsidRPr="00E9068D" w:rsidRDefault="0033522A" w:rsidP="004A4CDD">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4DE73C94" w14:textId="77777777" w:rsidR="0033522A" w:rsidRPr="00E9068D" w:rsidRDefault="0033522A" w:rsidP="004A4CDD">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E9068D">
              <w:rPr>
                <w:rFonts w:ascii="Arial" w:eastAsia="Times New Roman" w:hAnsi="Arial" w:cs="Arial"/>
                <w:b/>
                <w:bCs/>
                <w:iCs/>
                <w:lang w:eastAsia="ar-SA"/>
              </w:rPr>
              <w:t>Tiekėjas</w:t>
            </w:r>
          </w:p>
          <w:p w14:paraId="3B0BDDA5" w14:textId="3805B70F" w:rsidR="0033522A" w:rsidRPr="00E9068D" w:rsidRDefault="003D4614" w:rsidP="004A4CDD">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r w:rsidRPr="00E9068D">
              <w:rPr>
                <w:rFonts w:ascii="Arial" w:eastAsia="Times New Roman" w:hAnsi="Arial" w:cs="Arial"/>
                <w:b/>
                <w:bCs/>
                <w:iCs/>
                <w:lang w:eastAsia="ar-SA"/>
              </w:rPr>
              <w:t>UAB „ARIONEX LT“</w:t>
            </w:r>
          </w:p>
        </w:tc>
      </w:tr>
      <w:tr w:rsidR="0033522A" w:rsidRPr="00E9068D" w14:paraId="583028AF" w14:textId="77777777" w:rsidTr="004A4CDD">
        <w:trPr>
          <w:trHeight w:val="629"/>
        </w:trPr>
        <w:tc>
          <w:tcPr>
            <w:tcW w:w="5670" w:type="dxa"/>
          </w:tcPr>
          <w:p w14:paraId="0DD78DED" w14:textId="77777777" w:rsidR="0033522A" w:rsidRPr="00E9068D" w:rsidRDefault="0033522A" w:rsidP="004A4CDD">
            <w:pPr>
              <w:tabs>
                <w:tab w:val="left" w:pos="993"/>
                <w:tab w:val="left" w:pos="3060"/>
              </w:tabs>
              <w:suppressAutoHyphens/>
              <w:spacing w:after="0" w:line="240" w:lineRule="auto"/>
              <w:ind w:firstLine="567"/>
              <w:rPr>
                <w:rFonts w:ascii="Arial" w:eastAsia="Times New Roman" w:hAnsi="Arial" w:cs="Arial"/>
                <w:bCs/>
                <w:i/>
                <w:iCs/>
                <w:lang w:eastAsia="ar-SA"/>
              </w:rPr>
            </w:pPr>
            <w:permStart w:id="1551137245" w:edGrp="everyone"/>
            <w:permStart w:id="1058546384" w:edGrp="everyone"/>
            <w:permEnd w:id="1250182550"/>
            <w:permEnd w:id="839351732"/>
          </w:p>
        </w:tc>
        <w:tc>
          <w:tcPr>
            <w:tcW w:w="4182" w:type="dxa"/>
          </w:tcPr>
          <w:p w14:paraId="216C70CD" w14:textId="77777777" w:rsidR="0033522A" w:rsidRPr="00E9068D" w:rsidRDefault="0033522A" w:rsidP="004A4CDD">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1551137245"/>
      <w:permEnd w:id="1058546384"/>
      <w:tr w:rsidR="0033522A" w:rsidRPr="00E9068D" w14:paraId="42E9E1D1" w14:textId="77777777" w:rsidTr="004A4CDD">
        <w:trPr>
          <w:trHeight w:val="105"/>
        </w:trPr>
        <w:tc>
          <w:tcPr>
            <w:tcW w:w="5670" w:type="dxa"/>
          </w:tcPr>
          <w:p w14:paraId="4A95B4F7" w14:textId="77777777" w:rsidR="0033522A" w:rsidRPr="00E9068D" w:rsidRDefault="0033522A" w:rsidP="004A4CDD">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6C4C3714" w14:textId="77777777" w:rsidR="0033522A" w:rsidRPr="00E9068D" w:rsidRDefault="0033522A" w:rsidP="004A4CDD">
            <w:pPr>
              <w:tabs>
                <w:tab w:val="left" w:pos="993"/>
              </w:tabs>
              <w:suppressAutoHyphens/>
              <w:spacing w:after="0" w:line="240" w:lineRule="auto"/>
              <w:ind w:firstLine="567"/>
              <w:rPr>
                <w:rFonts w:ascii="Arial" w:eastAsia="Calibri" w:hAnsi="Arial" w:cs="Arial"/>
                <w:lang w:eastAsia="ar-SA"/>
              </w:rPr>
            </w:pPr>
          </w:p>
        </w:tc>
      </w:tr>
      <w:tr w:rsidR="0033522A" w:rsidRPr="00E9068D" w14:paraId="20CEA104" w14:textId="77777777" w:rsidTr="004A4CDD">
        <w:trPr>
          <w:trHeight w:val="25"/>
        </w:trPr>
        <w:tc>
          <w:tcPr>
            <w:tcW w:w="5670" w:type="dxa"/>
          </w:tcPr>
          <w:p w14:paraId="2188E9F7" w14:textId="77777777" w:rsidR="0033522A" w:rsidRPr="00E9068D" w:rsidRDefault="0033522A" w:rsidP="003D4614">
            <w:pPr>
              <w:tabs>
                <w:tab w:val="left" w:pos="993"/>
                <w:tab w:val="left" w:pos="3060"/>
              </w:tabs>
              <w:suppressAutoHyphens/>
              <w:spacing w:after="0" w:line="240" w:lineRule="auto"/>
              <w:rPr>
                <w:rFonts w:ascii="Arial" w:eastAsia="Times New Roman" w:hAnsi="Arial" w:cs="Arial"/>
                <w:bCs/>
                <w:iCs/>
                <w:lang w:eastAsia="ar-SA"/>
              </w:rPr>
            </w:pPr>
          </w:p>
        </w:tc>
        <w:tc>
          <w:tcPr>
            <w:tcW w:w="4182" w:type="dxa"/>
          </w:tcPr>
          <w:p w14:paraId="1C8476CF" w14:textId="77777777" w:rsidR="0033522A" w:rsidRPr="00E9068D" w:rsidRDefault="0033522A" w:rsidP="004A4CDD">
            <w:pPr>
              <w:tabs>
                <w:tab w:val="left" w:pos="993"/>
              </w:tabs>
              <w:suppressAutoHyphens/>
              <w:spacing w:after="0" w:line="240" w:lineRule="auto"/>
              <w:ind w:firstLine="567"/>
              <w:rPr>
                <w:rFonts w:ascii="Arial" w:eastAsia="Calibri" w:hAnsi="Arial" w:cs="Arial"/>
                <w:lang w:eastAsia="ar-SA"/>
              </w:rPr>
            </w:pPr>
          </w:p>
        </w:tc>
      </w:tr>
      <w:tr w:rsidR="0033522A" w:rsidRPr="00E9068D" w14:paraId="73A790F5" w14:textId="77777777" w:rsidTr="004A4CDD">
        <w:trPr>
          <w:trHeight w:val="40"/>
        </w:trPr>
        <w:tc>
          <w:tcPr>
            <w:tcW w:w="5670" w:type="dxa"/>
          </w:tcPr>
          <w:p w14:paraId="3203EAAC" w14:textId="77777777" w:rsidR="0033522A" w:rsidRPr="00E9068D" w:rsidRDefault="0033522A" w:rsidP="004A4CDD">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5B4EA89E" w14:textId="77777777" w:rsidR="0033522A" w:rsidRPr="00E9068D" w:rsidRDefault="0033522A" w:rsidP="004A4CDD">
            <w:pPr>
              <w:tabs>
                <w:tab w:val="left" w:pos="993"/>
              </w:tabs>
              <w:suppressAutoHyphens/>
              <w:spacing w:after="0" w:line="240" w:lineRule="auto"/>
              <w:ind w:firstLine="567"/>
              <w:rPr>
                <w:rFonts w:ascii="Arial" w:eastAsia="Calibri" w:hAnsi="Arial" w:cs="Arial"/>
                <w:lang w:eastAsia="ar-SA"/>
              </w:rPr>
            </w:pPr>
          </w:p>
        </w:tc>
      </w:tr>
      <w:tr w:rsidR="0033522A" w:rsidRPr="00E9068D" w14:paraId="377FC467" w14:textId="77777777" w:rsidTr="004A4CDD">
        <w:trPr>
          <w:trHeight w:val="68"/>
        </w:trPr>
        <w:tc>
          <w:tcPr>
            <w:tcW w:w="5670" w:type="dxa"/>
          </w:tcPr>
          <w:p w14:paraId="7E7105DB" w14:textId="77777777" w:rsidR="0033522A" w:rsidRPr="00E9068D" w:rsidRDefault="0033522A" w:rsidP="004A4CDD">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50FA9054" w14:textId="77777777" w:rsidR="0033522A" w:rsidRPr="00E9068D" w:rsidRDefault="0033522A" w:rsidP="004A4CDD">
            <w:pPr>
              <w:tabs>
                <w:tab w:val="left" w:pos="993"/>
              </w:tabs>
              <w:suppressAutoHyphens/>
              <w:spacing w:after="0" w:line="240" w:lineRule="auto"/>
              <w:ind w:firstLine="567"/>
              <w:rPr>
                <w:rFonts w:ascii="Arial" w:eastAsia="Calibri" w:hAnsi="Arial" w:cs="Arial"/>
                <w:lang w:eastAsia="ar-SA"/>
              </w:rPr>
            </w:pPr>
          </w:p>
        </w:tc>
      </w:tr>
    </w:tbl>
    <w:p w14:paraId="3B9E6DBF" w14:textId="401D0A92" w:rsidR="0033522A" w:rsidRPr="00E9068D" w:rsidRDefault="0033522A" w:rsidP="0033522A">
      <w:pPr>
        <w:tabs>
          <w:tab w:val="left" w:pos="993"/>
          <w:tab w:val="left" w:pos="6096"/>
        </w:tabs>
        <w:spacing w:after="0" w:line="240" w:lineRule="auto"/>
        <w:ind w:firstLine="567"/>
        <w:rPr>
          <w:rFonts w:ascii="Arial" w:eastAsia="Calibri" w:hAnsi="Arial" w:cs="Arial"/>
          <w:i/>
          <w:lang w:eastAsia="x-none"/>
        </w:rPr>
      </w:pPr>
      <w:permStart w:id="668614750" w:edGrp="everyone"/>
      <w:r w:rsidRPr="00E9068D">
        <w:rPr>
          <w:rFonts w:ascii="Arial" w:eastAsia="Calibri" w:hAnsi="Arial" w:cs="Arial"/>
          <w:lang w:eastAsia="x-none"/>
        </w:rPr>
        <w:t>[</w:t>
      </w:r>
      <w:r w:rsidRPr="00E9068D">
        <w:rPr>
          <w:rFonts w:ascii="Arial" w:eastAsia="Calibri" w:hAnsi="Arial" w:cs="Arial"/>
          <w:i/>
          <w:lang w:eastAsia="x-none"/>
        </w:rPr>
        <w:t>Atstovo pareigos, vardas, pavardė</w:t>
      </w:r>
      <w:r w:rsidRPr="00E9068D">
        <w:rPr>
          <w:rFonts w:ascii="Arial" w:eastAsia="Calibri" w:hAnsi="Arial" w:cs="Arial"/>
          <w:lang w:eastAsia="x-none"/>
        </w:rPr>
        <w:t>]</w:t>
      </w:r>
      <w:r w:rsidR="00E9068D">
        <w:rPr>
          <w:rFonts w:ascii="Arial" w:eastAsia="Calibri" w:hAnsi="Arial" w:cs="Arial"/>
          <w:i/>
          <w:lang w:eastAsia="x-none"/>
        </w:rPr>
        <w:t xml:space="preserve">              </w:t>
      </w:r>
      <w:r w:rsidRPr="00E9068D">
        <w:rPr>
          <w:rFonts w:ascii="Arial" w:eastAsia="Calibri" w:hAnsi="Arial" w:cs="Arial"/>
          <w:lang w:eastAsia="x-none"/>
        </w:rPr>
        <w:t>[</w:t>
      </w:r>
      <w:r w:rsidRPr="00E9068D">
        <w:rPr>
          <w:rFonts w:ascii="Arial" w:eastAsia="Calibri" w:hAnsi="Arial" w:cs="Arial"/>
          <w:i/>
          <w:lang w:eastAsia="x-none"/>
        </w:rPr>
        <w:t>Atstovo pareigos, vardas, pavardė</w:t>
      </w:r>
      <w:r w:rsidRPr="00E9068D">
        <w:rPr>
          <w:rFonts w:ascii="Arial" w:eastAsia="Calibri" w:hAnsi="Arial" w:cs="Arial"/>
          <w:lang w:eastAsia="x-none"/>
        </w:rPr>
        <w:t>]</w:t>
      </w:r>
    </w:p>
    <w:permEnd w:id="668614750"/>
    <w:p w14:paraId="47E5196B" w14:textId="3C727C13" w:rsidR="0033522A" w:rsidRPr="00E9068D" w:rsidRDefault="0033522A" w:rsidP="0033522A">
      <w:pPr>
        <w:tabs>
          <w:tab w:val="left" w:pos="993"/>
        </w:tabs>
        <w:spacing w:after="0" w:line="240" w:lineRule="auto"/>
        <w:ind w:firstLine="567"/>
        <w:rPr>
          <w:rFonts w:ascii="Arial" w:eastAsia="Calibri" w:hAnsi="Arial" w:cs="Arial"/>
          <w:lang w:eastAsia="x-none"/>
        </w:rPr>
      </w:pPr>
      <w:r w:rsidRPr="00E9068D">
        <w:rPr>
          <w:rFonts w:ascii="Arial" w:eastAsia="Calibri" w:hAnsi="Arial" w:cs="Arial"/>
          <w:lang w:eastAsia="x-none"/>
        </w:rPr>
        <w:t>_____________________</w:t>
      </w:r>
      <w:r w:rsidRPr="00E9068D">
        <w:rPr>
          <w:rFonts w:ascii="Arial" w:eastAsia="Calibri" w:hAnsi="Arial" w:cs="Arial"/>
          <w:lang w:eastAsia="x-none"/>
        </w:rPr>
        <w:tab/>
      </w:r>
      <w:r w:rsidR="00E9068D">
        <w:rPr>
          <w:rFonts w:ascii="Arial" w:eastAsia="Calibri" w:hAnsi="Arial" w:cs="Arial"/>
          <w:lang w:eastAsia="x-none"/>
        </w:rPr>
        <w:t xml:space="preserve">                     </w:t>
      </w:r>
      <w:r w:rsidRPr="00E9068D">
        <w:rPr>
          <w:rFonts w:ascii="Arial" w:eastAsia="Calibri" w:hAnsi="Arial" w:cs="Arial"/>
          <w:lang w:eastAsia="x-none"/>
        </w:rPr>
        <w:t xml:space="preserve"> _______________________</w:t>
      </w:r>
    </w:p>
    <w:p w14:paraId="3B0D0054" w14:textId="40633776" w:rsidR="0033522A" w:rsidRPr="00E9068D" w:rsidRDefault="00E9068D" w:rsidP="0033522A">
      <w:pPr>
        <w:tabs>
          <w:tab w:val="left" w:pos="993"/>
        </w:tabs>
        <w:spacing w:after="0" w:line="240" w:lineRule="auto"/>
        <w:ind w:firstLine="567"/>
        <w:rPr>
          <w:rFonts w:ascii="Arial" w:eastAsia="Calibri" w:hAnsi="Arial" w:cs="Arial"/>
          <w:lang w:eastAsia="x-none"/>
        </w:rPr>
      </w:pPr>
      <w:r>
        <w:rPr>
          <w:rFonts w:ascii="Arial" w:eastAsia="Calibri" w:hAnsi="Arial" w:cs="Arial"/>
          <w:lang w:eastAsia="x-none"/>
        </w:rPr>
        <w:t xml:space="preserve">   </w:t>
      </w:r>
      <w:r w:rsidR="0033522A" w:rsidRPr="00E9068D">
        <w:rPr>
          <w:rFonts w:ascii="Arial" w:eastAsia="Calibri" w:hAnsi="Arial" w:cs="Arial"/>
          <w:lang w:eastAsia="x-none"/>
        </w:rPr>
        <w:t xml:space="preserve"> (parašas)</w:t>
      </w:r>
      <w:r w:rsidR="0033522A" w:rsidRPr="00E9068D">
        <w:rPr>
          <w:rFonts w:ascii="Arial" w:eastAsia="Calibri" w:hAnsi="Arial" w:cs="Arial"/>
          <w:lang w:eastAsia="x-none"/>
        </w:rPr>
        <w:tab/>
      </w:r>
      <w:r w:rsidR="0033522A" w:rsidRPr="00E9068D">
        <w:rPr>
          <w:rFonts w:ascii="Arial" w:eastAsia="Calibri" w:hAnsi="Arial" w:cs="Arial"/>
          <w:lang w:eastAsia="x-none"/>
        </w:rPr>
        <w:tab/>
      </w:r>
      <w:r w:rsidR="0033522A" w:rsidRPr="00E9068D">
        <w:rPr>
          <w:rFonts w:ascii="Arial" w:eastAsia="Calibri" w:hAnsi="Arial" w:cs="Arial"/>
          <w:lang w:eastAsia="x-none"/>
        </w:rPr>
        <w:tab/>
      </w:r>
      <w:r>
        <w:rPr>
          <w:rFonts w:ascii="Arial" w:eastAsia="Calibri" w:hAnsi="Arial" w:cs="Arial"/>
          <w:lang w:eastAsia="x-none"/>
        </w:rPr>
        <w:t xml:space="preserve">              </w:t>
      </w:r>
      <w:r w:rsidR="0033522A" w:rsidRPr="00E9068D">
        <w:rPr>
          <w:rFonts w:ascii="Arial" w:eastAsia="Calibri" w:hAnsi="Arial" w:cs="Arial"/>
          <w:lang w:eastAsia="x-none"/>
        </w:rPr>
        <w:t xml:space="preserve"> (parašas)</w:t>
      </w:r>
    </w:p>
    <w:p w14:paraId="7CD263EA" w14:textId="77777777" w:rsidR="0033522A" w:rsidRPr="00E9068D" w:rsidRDefault="0033522A" w:rsidP="0033522A">
      <w:pPr>
        <w:tabs>
          <w:tab w:val="left" w:pos="993"/>
        </w:tabs>
        <w:spacing w:after="0" w:line="240" w:lineRule="auto"/>
        <w:ind w:firstLine="567"/>
        <w:rPr>
          <w:rFonts w:ascii="Arial" w:eastAsia="Calibri" w:hAnsi="Arial" w:cs="Arial"/>
          <w:lang w:eastAsia="x-none"/>
        </w:rPr>
      </w:pPr>
      <w:r w:rsidRPr="00E9068D">
        <w:rPr>
          <w:rFonts w:ascii="Arial" w:eastAsia="Calibri" w:hAnsi="Arial" w:cs="Arial"/>
          <w:lang w:eastAsia="x-none"/>
        </w:rPr>
        <w:tab/>
      </w:r>
      <w:r w:rsidRPr="00E9068D">
        <w:rPr>
          <w:rFonts w:ascii="Arial" w:eastAsia="Calibri" w:hAnsi="Arial" w:cs="Arial"/>
          <w:lang w:eastAsia="x-none"/>
        </w:rPr>
        <w:tab/>
      </w:r>
    </w:p>
    <w:p w14:paraId="2E4FFA33" w14:textId="77777777" w:rsidR="0033522A" w:rsidRPr="00E9068D" w:rsidRDefault="0033522A" w:rsidP="0033522A">
      <w:pPr>
        <w:tabs>
          <w:tab w:val="left" w:pos="993"/>
        </w:tabs>
        <w:spacing w:after="0" w:line="240" w:lineRule="auto"/>
        <w:ind w:firstLine="567"/>
        <w:rPr>
          <w:rFonts w:ascii="Arial" w:eastAsia="Calibri" w:hAnsi="Arial" w:cs="Arial"/>
          <w:lang w:eastAsia="x-none"/>
        </w:rPr>
      </w:pPr>
      <w:r w:rsidRPr="00E9068D">
        <w:rPr>
          <w:rFonts w:ascii="Arial" w:eastAsia="Calibri" w:hAnsi="Arial" w:cs="Arial"/>
          <w:lang w:eastAsia="x-none"/>
        </w:rPr>
        <w:tab/>
      </w:r>
      <w:r w:rsidRPr="00E9068D">
        <w:rPr>
          <w:rFonts w:ascii="Arial" w:eastAsia="Calibri" w:hAnsi="Arial" w:cs="Arial"/>
          <w:lang w:eastAsia="x-none"/>
        </w:rPr>
        <w:tab/>
      </w:r>
      <w:r w:rsidRPr="00E9068D">
        <w:rPr>
          <w:rFonts w:ascii="Arial" w:eastAsia="Calibri" w:hAnsi="Arial" w:cs="Arial"/>
          <w:color w:val="FF0000"/>
          <w:lang w:eastAsia="x-none"/>
        </w:rPr>
        <w:t xml:space="preserve"> </w:t>
      </w:r>
    </w:p>
    <w:p w14:paraId="4D3E4979" w14:textId="73A586F7" w:rsidR="0033522A" w:rsidRPr="00E9068D" w:rsidRDefault="0033522A" w:rsidP="0033522A">
      <w:pPr>
        <w:tabs>
          <w:tab w:val="left" w:pos="993"/>
        </w:tabs>
        <w:spacing w:after="0" w:line="240" w:lineRule="auto"/>
        <w:ind w:firstLine="567"/>
        <w:jc w:val="both"/>
        <w:rPr>
          <w:rFonts w:ascii="Arial" w:eastAsia="Calibri" w:hAnsi="Arial" w:cs="Arial"/>
        </w:rPr>
      </w:pPr>
      <w:r w:rsidRPr="00E9068D">
        <w:rPr>
          <w:rFonts w:ascii="Arial" w:eastAsia="Calibri" w:hAnsi="Arial" w:cs="Arial"/>
        </w:rPr>
        <w:t>Data: ________________</w:t>
      </w:r>
      <w:r w:rsidRPr="00E9068D">
        <w:rPr>
          <w:rFonts w:ascii="Arial" w:eastAsia="Calibri" w:hAnsi="Arial" w:cs="Arial"/>
        </w:rPr>
        <w:tab/>
      </w:r>
      <w:r w:rsidRPr="00E9068D">
        <w:rPr>
          <w:rFonts w:ascii="Arial" w:eastAsia="Calibri" w:hAnsi="Arial" w:cs="Arial"/>
        </w:rPr>
        <w:tab/>
      </w:r>
      <w:r w:rsidR="00E9068D">
        <w:rPr>
          <w:rFonts w:ascii="Arial" w:eastAsia="Calibri" w:hAnsi="Arial" w:cs="Arial"/>
        </w:rPr>
        <w:t xml:space="preserve">   </w:t>
      </w:r>
      <w:r w:rsidRPr="00E9068D">
        <w:rPr>
          <w:rFonts w:ascii="Arial" w:eastAsia="Calibri" w:hAnsi="Arial" w:cs="Arial"/>
        </w:rPr>
        <w:t>Data: ________________</w:t>
      </w:r>
    </w:p>
    <w:tbl>
      <w:tblPr>
        <w:tblW w:w="0" w:type="auto"/>
        <w:tblInd w:w="520" w:type="dxa"/>
        <w:tblLook w:val="0000" w:firstRow="0" w:lastRow="0" w:firstColumn="0" w:lastColumn="0" w:noHBand="0" w:noVBand="0"/>
      </w:tblPr>
      <w:tblGrid>
        <w:gridCol w:w="518"/>
      </w:tblGrid>
      <w:tr w:rsidR="0033522A" w:rsidRPr="00E9068D" w14:paraId="27EAFEBD" w14:textId="77777777" w:rsidTr="004A4CDD">
        <w:trPr>
          <w:trHeight w:val="275"/>
        </w:trPr>
        <w:tc>
          <w:tcPr>
            <w:tcW w:w="518" w:type="dxa"/>
          </w:tcPr>
          <w:p w14:paraId="699583B7" w14:textId="77777777" w:rsidR="0033522A" w:rsidRPr="00E9068D" w:rsidRDefault="0033522A" w:rsidP="004A4CDD">
            <w:pPr>
              <w:tabs>
                <w:tab w:val="left" w:pos="993"/>
              </w:tabs>
              <w:spacing w:after="0" w:line="240" w:lineRule="auto"/>
              <w:ind w:firstLine="567"/>
              <w:rPr>
                <w:rFonts w:ascii="Arial" w:eastAsia="Calibri" w:hAnsi="Arial" w:cs="Arial"/>
              </w:rPr>
            </w:pPr>
          </w:p>
        </w:tc>
      </w:tr>
    </w:tbl>
    <w:p w14:paraId="7D3B6AC7" w14:textId="77777777" w:rsidR="0033522A" w:rsidRPr="00E9068D" w:rsidRDefault="0033522A" w:rsidP="0033522A">
      <w:pPr>
        <w:tabs>
          <w:tab w:val="left" w:pos="993"/>
        </w:tabs>
        <w:spacing w:after="0" w:line="240" w:lineRule="auto"/>
        <w:ind w:firstLine="567"/>
        <w:jc w:val="both"/>
        <w:rPr>
          <w:rFonts w:ascii="Arial" w:eastAsia="Calibri" w:hAnsi="Arial" w:cs="Arial"/>
        </w:rPr>
      </w:pPr>
    </w:p>
    <w:p w14:paraId="6B7C577D" w14:textId="77777777" w:rsidR="0033522A" w:rsidRPr="00E9068D" w:rsidRDefault="0033522A" w:rsidP="0033522A">
      <w:pPr>
        <w:tabs>
          <w:tab w:val="left" w:pos="993"/>
        </w:tabs>
        <w:spacing w:after="0" w:line="240" w:lineRule="auto"/>
        <w:jc w:val="both"/>
        <w:rPr>
          <w:rFonts w:ascii="Arial" w:eastAsia="Calibri" w:hAnsi="Arial" w:cs="Arial"/>
        </w:rPr>
      </w:pPr>
    </w:p>
    <w:p w14:paraId="1C3558B7" w14:textId="77777777" w:rsidR="0033522A" w:rsidRPr="00E9068D" w:rsidRDefault="0033522A" w:rsidP="0033522A">
      <w:pPr>
        <w:tabs>
          <w:tab w:val="left" w:pos="993"/>
        </w:tabs>
        <w:spacing w:after="0" w:line="240" w:lineRule="auto"/>
        <w:ind w:firstLine="567"/>
        <w:jc w:val="both"/>
        <w:rPr>
          <w:rFonts w:ascii="Arial" w:eastAsia="Calibri" w:hAnsi="Arial" w:cs="Arial"/>
        </w:rPr>
      </w:pPr>
    </w:p>
    <w:p w14:paraId="45991329" w14:textId="77777777" w:rsidR="0033522A" w:rsidRPr="00E9068D" w:rsidRDefault="0033522A" w:rsidP="0033522A">
      <w:pPr>
        <w:tabs>
          <w:tab w:val="left" w:pos="993"/>
        </w:tabs>
        <w:spacing w:after="0" w:line="240" w:lineRule="auto"/>
        <w:ind w:firstLine="567"/>
        <w:jc w:val="both"/>
        <w:rPr>
          <w:rFonts w:ascii="Arial" w:eastAsia="Calibri" w:hAnsi="Arial" w:cs="Arial"/>
        </w:rPr>
      </w:pPr>
    </w:p>
    <w:p w14:paraId="1C80EBF5" w14:textId="77777777" w:rsidR="0033522A" w:rsidRPr="00E9068D" w:rsidRDefault="0033522A" w:rsidP="0033522A">
      <w:pPr>
        <w:tabs>
          <w:tab w:val="left" w:pos="993"/>
        </w:tabs>
        <w:spacing w:after="0" w:line="240" w:lineRule="auto"/>
        <w:ind w:firstLine="567"/>
        <w:jc w:val="both"/>
        <w:rPr>
          <w:rFonts w:ascii="Arial" w:eastAsia="Calibri" w:hAnsi="Arial" w:cs="Arial"/>
        </w:rPr>
      </w:pPr>
    </w:p>
    <w:p w14:paraId="18E8C43D" w14:textId="77777777" w:rsidR="0033522A" w:rsidRPr="00E9068D" w:rsidRDefault="0033522A" w:rsidP="0033522A">
      <w:pPr>
        <w:tabs>
          <w:tab w:val="left" w:pos="993"/>
        </w:tabs>
        <w:spacing w:after="0" w:line="240" w:lineRule="auto"/>
        <w:ind w:firstLine="567"/>
        <w:jc w:val="both"/>
        <w:rPr>
          <w:rFonts w:ascii="Arial" w:eastAsia="Calibri" w:hAnsi="Arial" w:cs="Arial"/>
        </w:rPr>
      </w:pPr>
    </w:p>
    <w:p w14:paraId="34BD0E69" w14:textId="77777777" w:rsidR="0033522A" w:rsidRPr="00E9068D" w:rsidRDefault="0033522A" w:rsidP="0033522A">
      <w:pPr>
        <w:tabs>
          <w:tab w:val="left" w:pos="993"/>
        </w:tabs>
        <w:spacing w:after="0" w:line="240" w:lineRule="auto"/>
        <w:ind w:firstLine="567"/>
        <w:jc w:val="both"/>
        <w:rPr>
          <w:rFonts w:ascii="Arial" w:eastAsia="Calibri" w:hAnsi="Arial" w:cs="Arial"/>
        </w:rPr>
      </w:pPr>
    </w:p>
    <w:p w14:paraId="53DE991A" w14:textId="77777777" w:rsidR="0033522A" w:rsidRPr="00E9068D" w:rsidRDefault="0033522A" w:rsidP="0033522A">
      <w:pPr>
        <w:tabs>
          <w:tab w:val="left" w:pos="993"/>
        </w:tabs>
        <w:spacing w:after="0" w:line="240" w:lineRule="auto"/>
        <w:ind w:firstLine="567"/>
        <w:jc w:val="both"/>
        <w:rPr>
          <w:rFonts w:ascii="Arial" w:eastAsia="Calibri" w:hAnsi="Arial" w:cs="Arial"/>
        </w:rPr>
      </w:pPr>
    </w:p>
    <w:p w14:paraId="1DA454D0" w14:textId="77777777" w:rsidR="0033522A" w:rsidRPr="00E9068D" w:rsidRDefault="0033522A" w:rsidP="0033522A">
      <w:pPr>
        <w:tabs>
          <w:tab w:val="left" w:pos="993"/>
        </w:tabs>
        <w:spacing w:after="0" w:line="240" w:lineRule="auto"/>
        <w:ind w:firstLine="567"/>
        <w:jc w:val="both"/>
        <w:rPr>
          <w:rFonts w:ascii="Arial" w:eastAsia="Calibri" w:hAnsi="Arial" w:cs="Arial"/>
        </w:rPr>
      </w:pPr>
    </w:p>
    <w:p w14:paraId="44566549" w14:textId="77777777" w:rsidR="0033522A" w:rsidRPr="00E9068D" w:rsidRDefault="0033522A" w:rsidP="0033522A">
      <w:pPr>
        <w:tabs>
          <w:tab w:val="left" w:pos="993"/>
        </w:tabs>
        <w:spacing w:after="0" w:line="240" w:lineRule="auto"/>
        <w:ind w:firstLine="567"/>
        <w:jc w:val="both"/>
        <w:rPr>
          <w:rFonts w:ascii="Arial" w:eastAsia="Calibri" w:hAnsi="Arial" w:cs="Arial"/>
        </w:rPr>
      </w:pPr>
    </w:p>
    <w:p w14:paraId="4178846D" w14:textId="77777777" w:rsidR="0033522A" w:rsidRPr="00E9068D" w:rsidRDefault="0033522A" w:rsidP="0033522A">
      <w:pPr>
        <w:tabs>
          <w:tab w:val="left" w:pos="993"/>
        </w:tabs>
        <w:spacing w:after="0" w:line="240" w:lineRule="auto"/>
        <w:ind w:firstLine="567"/>
        <w:jc w:val="both"/>
        <w:rPr>
          <w:rFonts w:ascii="Arial" w:eastAsia="Calibri" w:hAnsi="Arial" w:cs="Arial"/>
        </w:rPr>
      </w:pPr>
    </w:p>
    <w:p w14:paraId="477D1A72" w14:textId="7BE5C33D" w:rsidR="0033522A" w:rsidRPr="00E9068D" w:rsidRDefault="0033522A" w:rsidP="0033522A">
      <w:pPr>
        <w:tabs>
          <w:tab w:val="left" w:pos="993"/>
        </w:tabs>
        <w:spacing w:after="0" w:line="240" w:lineRule="auto"/>
        <w:ind w:firstLine="567"/>
        <w:jc w:val="both"/>
        <w:rPr>
          <w:rFonts w:ascii="Arial" w:eastAsia="Calibri" w:hAnsi="Arial" w:cs="Arial"/>
        </w:rPr>
      </w:pPr>
      <w:bookmarkStart w:id="6" w:name="_Hlk177034460"/>
      <w:r w:rsidRPr="00E9068D">
        <w:rPr>
          <w:rFonts w:ascii="Arial" w:eastAsia="Calibri" w:hAnsi="Arial" w:cs="Arial"/>
        </w:rPr>
        <w:t xml:space="preserve">Sutarties rengėja(-s): </w:t>
      </w:r>
      <w:permStart w:id="1010110249" w:edGrp="everyone"/>
      <w:r w:rsidRPr="00E9068D">
        <w:rPr>
          <w:rFonts w:ascii="Arial" w:hAnsi="Arial" w:cs="Arial"/>
        </w:rPr>
        <w:t xml:space="preserve">TGK projektų vadovas </w:t>
      </w:r>
    </w:p>
    <w:p w14:paraId="256C60E1" w14:textId="387FF2D2" w:rsidR="0033522A" w:rsidRPr="00E9068D" w:rsidRDefault="0033522A" w:rsidP="0033522A">
      <w:pPr>
        <w:tabs>
          <w:tab w:val="left" w:pos="993"/>
        </w:tabs>
        <w:spacing w:after="0" w:line="240" w:lineRule="auto"/>
        <w:ind w:firstLine="567"/>
        <w:jc w:val="both"/>
        <w:rPr>
          <w:rFonts w:ascii="Arial" w:eastAsia="Calibri" w:hAnsi="Arial" w:cs="Arial"/>
        </w:rPr>
      </w:pPr>
      <w:bookmarkStart w:id="7" w:name="_Hlk486929429"/>
      <w:permEnd w:id="1010110249"/>
      <w:r w:rsidRPr="00E9068D">
        <w:rPr>
          <w:rFonts w:ascii="Arial" w:eastAsia="Calibri" w:hAnsi="Arial" w:cs="Arial"/>
        </w:rPr>
        <w:t xml:space="preserve">Už ataskaitų paskelbimą teisės aktų nustatyta tvarka CVP IS atsakinga(-s): TGK projektų vadovas </w:t>
      </w:r>
    </w:p>
    <w:p w14:paraId="49CD6CEE" w14:textId="1F933F47" w:rsidR="0033522A" w:rsidRPr="00E9068D" w:rsidRDefault="0033522A" w:rsidP="0033522A">
      <w:pPr>
        <w:tabs>
          <w:tab w:val="left" w:pos="993"/>
        </w:tabs>
        <w:spacing w:after="0" w:line="240" w:lineRule="auto"/>
        <w:ind w:firstLine="567"/>
        <w:jc w:val="both"/>
        <w:rPr>
          <w:rFonts w:ascii="Arial" w:eastAsia="Calibri" w:hAnsi="Arial" w:cs="Arial"/>
          <w:bCs/>
          <w:spacing w:val="-3"/>
        </w:rPr>
      </w:pPr>
      <w:r w:rsidRPr="00E9068D">
        <w:rPr>
          <w:rFonts w:ascii="Arial" w:eastAsia="Calibri" w:hAnsi="Arial" w:cs="Arial"/>
        </w:rPr>
        <w:t xml:space="preserve">Už Sutarties vykdymą ir Sąskaitų priėmimą atsakinga(-s): </w:t>
      </w:r>
      <w:bookmarkEnd w:id="7"/>
      <w:r w:rsidR="00AB6EF4" w:rsidRPr="00AB6EF4">
        <w:rPr>
          <w:rFonts w:ascii="Arial" w:hAnsi="Arial" w:cs="Arial"/>
        </w:rPr>
        <w:t>Chemijos ūkio komandos vadovė</w:t>
      </w:r>
      <w:r w:rsidRPr="00E9068D">
        <w:rPr>
          <w:rFonts w:ascii="Arial" w:hAnsi="Arial" w:cs="Arial"/>
        </w:rPr>
        <w:t xml:space="preserve"> </w:t>
      </w:r>
    </w:p>
    <w:p w14:paraId="68D8D474" w14:textId="77777777" w:rsidR="0033522A" w:rsidRPr="00E9068D" w:rsidRDefault="0033522A" w:rsidP="0033522A">
      <w:pPr>
        <w:spacing w:after="0" w:line="240" w:lineRule="auto"/>
        <w:ind w:firstLine="567"/>
        <w:rPr>
          <w:rFonts w:ascii="Arial" w:hAnsi="Arial" w:cs="Arial"/>
          <w:bCs/>
          <w:i/>
          <w:iCs/>
          <w:spacing w:val="-3"/>
        </w:rPr>
      </w:pPr>
    </w:p>
    <w:bookmarkEnd w:id="6"/>
    <w:p w14:paraId="615B58DB" w14:textId="77777777" w:rsidR="0033522A" w:rsidRPr="00E9068D" w:rsidRDefault="0033522A" w:rsidP="0033522A">
      <w:pPr>
        <w:tabs>
          <w:tab w:val="left" w:pos="993"/>
        </w:tabs>
        <w:spacing w:after="0" w:line="240" w:lineRule="auto"/>
        <w:ind w:firstLine="567"/>
        <w:rPr>
          <w:rFonts w:ascii="Arial" w:hAnsi="Arial" w:cs="Arial"/>
        </w:rPr>
      </w:pPr>
    </w:p>
    <w:p w14:paraId="086CA6EC" w14:textId="77777777" w:rsidR="0033522A" w:rsidRPr="00E9068D" w:rsidRDefault="0033522A" w:rsidP="0033522A">
      <w:pPr>
        <w:spacing w:after="0" w:line="240" w:lineRule="auto"/>
        <w:rPr>
          <w:rFonts w:ascii="Arial" w:hAnsi="Arial" w:cs="Arial"/>
        </w:rPr>
      </w:pPr>
    </w:p>
    <w:p w14:paraId="22A2AC90" w14:textId="77777777" w:rsidR="000728D7" w:rsidRPr="00E9068D" w:rsidRDefault="000728D7" w:rsidP="0033522A">
      <w:pPr>
        <w:tabs>
          <w:tab w:val="left" w:pos="993"/>
        </w:tabs>
        <w:spacing w:after="0" w:line="240" w:lineRule="auto"/>
        <w:ind w:firstLine="567"/>
        <w:jc w:val="center"/>
        <w:rPr>
          <w:rFonts w:ascii="Arial" w:hAnsi="Arial" w:cs="Arial"/>
        </w:rPr>
      </w:pPr>
    </w:p>
    <w:sectPr w:rsidR="000728D7" w:rsidRPr="00E9068D" w:rsidSect="00E82157">
      <w:headerReference w:type="default" r:id="rId10"/>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DCEB6" w14:textId="77777777" w:rsidR="009D7E47" w:rsidRDefault="009D7E47">
      <w:pPr>
        <w:spacing w:after="0" w:line="240" w:lineRule="auto"/>
      </w:pPr>
      <w:r>
        <w:separator/>
      </w:r>
    </w:p>
  </w:endnote>
  <w:endnote w:type="continuationSeparator" w:id="0">
    <w:p w14:paraId="0E5A5B02" w14:textId="77777777" w:rsidR="009D7E47" w:rsidRDefault="009D7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54829" w14:textId="77777777" w:rsidR="009D7E47" w:rsidRDefault="009D7E47">
      <w:pPr>
        <w:spacing w:after="0" w:line="240" w:lineRule="auto"/>
      </w:pPr>
      <w:r>
        <w:separator/>
      </w:r>
    </w:p>
  </w:footnote>
  <w:footnote w:type="continuationSeparator" w:id="0">
    <w:p w14:paraId="673800D8" w14:textId="77777777" w:rsidR="009D7E47" w:rsidRDefault="009D7E47">
      <w:pPr>
        <w:spacing w:after="0" w:line="240" w:lineRule="auto"/>
      </w:pPr>
      <w:r>
        <w:continuationSeparator/>
      </w:r>
    </w:p>
  </w:footnote>
  <w:footnote w:id="1">
    <w:p w14:paraId="7CF21AC6" w14:textId="77777777" w:rsidR="0033522A" w:rsidRDefault="0033522A" w:rsidP="0033522A">
      <w:pPr>
        <w:pStyle w:val="FootnoteText"/>
        <w:rPr>
          <w:b/>
          <w:bCs/>
        </w:rPr>
      </w:pPr>
      <w:r>
        <w:rPr>
          <w:rStyle w:val="FootnoteReference"/>
          <w:rFonts w:eastAsiaTheme="majorEastAsia"/>
        </w:rPr>
        <w:footnoteRef/>
      </w:r>
      <w: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0728D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0728D7" w:rsidRDefault="00072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7B50570"/>
    <w:multiLevelType w:val="multilevel"/>
    <w:tmpl w:val="FBC42650"/>
    <w:lvl w:ilvl="0">
      <w:start w:val="1"/>
      <w:numFmt w:val="decimal"/>
      <w:lvlText w:val="%1."/>
      <w:lvlJc w:val="left"/>
      <w:pPr>
        <w:ind w:left="810" w:hanging="360"/>
      </w:pPr>
      <w:rPr>
        <w:rFonts w:hint="default"/>
      </w:rPr>
    </w:lvl>
    <w:lvl w:ilvl="1">
      <w:start w:val="1"/>
      <w:numFmt w:val="decimal"/>
      <w:isLgl/>
      <w:lvlText w:val="%1.%2."/>
      <w:lvlJc w:val="left"/>
      <w:pPr>
        <w:ind w:left="1170" w:hanging="360"/>
      </w:pPr>
      <w:rPr>
        <w:rFonts w:hint="default"/>
        <w:color w:val="auto"/>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3" w15:restartNumberingAfterBreak="0">
    <w:nsid w:val="2CE0581C"/>
    <w:multiLevelType w:val="hybridMultilevel"/>
    <w:tmpl w:val="1F4CFCF4"/>
    <w:lvl w:ilvl="0" w:tplc="F33CF602">
      <w:start w:val="1"/>
      <w:numFmt w:val="decimal"/>
      <w:lvlText w:val="%1."/>
      <w:lvlJc w:val="left"/>
      <w:pPr>
        <w:ind w:left="1080" w:hanging="360"/>
      </w:pPr>
      <w:rPr>
        <w:rFonts w:hint="default"/>
      </w:rPr>
    </w:lvl>
    <w:lvl w:ilvl="1" w:tplc="DCBA8DC2">
      <w:start w:val="1"/>
      <w:numFmt w:val="lowerLetter"/>
      <w:lvlText w:val="%2."/>
      <w:lvlJc w:val="left"/>
      <w:pPr>
        <w:ind w:left="1800" w:hanging="360"/>
      </w:pPr>
      <w:rPr>
        <w:i w:val="0"/>
        <w:iCs w:val="0"/>
        <w:color w:val="auto"/>
        <w:sz w:val="22"/>
        <w:szCs w:val="22"/>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7613E42"/>
    <w:multiLevelType w:val="multilevel"/>
    <w:tmpl w:val="E4B6B4D6"/>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304704813">
    <w:abstractNumId w:val="4"/>
  </w:num>
  <w:num w:numId="2" w16cid:durableId="561673712">
    <w:abstractNumId w:val="6"/>
  </w:num>
  <w:num w:numId="3" w16cid:durableId="2147045418">
    <w:abstractNumId w:val="8"/>
  </w:num>
  <w:num w:numId="4" w16cid:durableId="986667906">
    <w:abstractNumId w:val="0"/>
  </w:num>
  <w:num w:numId="5" w16cid:durableId="953899741">
    <w:abstractNumId w:val="1"/>
  </w:num>
  <w:num w:numId="6" w16cid:durableId="1901820429">
    <w:abstractNumId w:val="7"/>
  </w:num>
  <w:num w:numId="7" w16cid:durableId="1859544359">
    <w:abstractNumId w:val="9"/>
  </w:num>
  <w:num w:numId="8" w16cid:durableId="1638759939">
    <w:abstractNumId w:val="3"/>
  </w:num>
  <w:num w:numId="9" w16cid:durableId="2105876726">
    <w:abstractNumId w:val="5"/>
  </w:num>
  <w:num w:numId="10" w16cid:durableId="5689225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20F48"/>
    <w:rsid w:val="00025DFF"/>
    <w:rsid w:val="000264D9"/>
    <w:rsid w:val="000603F3"/>
    <w:rsid w:val="000728D7"/>
    <w:rsid w:val="00076B49"/>
    <w:rsid w:val="000771E6"/>
    <w:rsid w:val="0008118F"/>
    <w:rsid w:val="000840A8"/>
    <w:rsid w:val="00085253"/>
    <w:rsid w:val="000B3D53"/>
    <w:rsid w:val="000F286D"/>
    <w:rsid w:val="000F4008"/>
    <w:rsid w:val="00112C9C"/>
    <w:rsid w:val="00117005"/>
    <w:rsid w:val="00135C75"/>
    <w:rsid w:val="00136140"/>
    <w:rsid w:val="00146861"/>
    <w:rsid w:val="00147BBE"/>
    <w:rsid w:val="001537B1"/>
    <w:rsid w:val="00157C65"/>
    <w:rsid w:val="00157FFB"/>
    <w:rsid w:val="00172C96"/>
    <w:rsid w:val="00180EF1"/>
    <w:rsid w:val="00187C1A"/>
    <w:rsid w:val="001A5A75"/>
    <w:rsid w:val="001C6211"/>
    <w:rsid w:val="001D6DE3"/>
    <w:rsid w:val="001E44DC"/>
    <w:rsid w:val="001E63E2"/>
    <w:rsid w:val="001F36C4"/>
    <w:rsid w:val="00200E5E"/>
    <w:rsid w:val="0020287C"/>
    <w:rsid w:val="002172A7"/>
    <w:rsid w:val="00251E2B"/>
    <w:rsid w:val="00254C9E"/>
    <w:rsid w:val="00282BC9"/>
    <w:rsid w:val="002950CF"/>
    <w:rsid w:val="002A5955"/>
    <w:rsid w:val="002B0B40"/>
    <w:rsid w:val="002C0BA9"/>
    <w:rsid w:val="002C0C7C"/>
    <w:rsid w:val="002E24CE"/>
    <w:rsid w:val="002E5226"/>
    <w:rsid w:val="002F5D9B"/>
    <w:rsid w:val="002F6846"/>
    <w:rsid w:val="00312444"/>
    <w:rsid w:val="00321D91"/>
    <w:rsid w:val="0033522A"/>
    <w:rsid w:val="003379C4"/>
    <w:rsid w:val="0034621C"/>
    <w:rsid w:val="00353202"/>
    <w:rsid w:val="00385F20"/>
    <w:rsid w:val="003907E2"/>
    <w:rsid w:val="00395FC2"/>
    <w:rsid w:val="003A3FD3"/>
    <w:rsid w:val="003B0151"/>
    <w:rsid w:val="003B4C3E"/>
    <w:rsid w:val="003C3F39"/>
    <w:rsid w:val="003D4614"/>
    <w:rsid w:val="003E20D7"/>
    <w:rsid w:val="003F2E8F"/>
    <w:rsid w:val="003F39D4"/>
    <w:rsid w:val="004356AA"/>
    <w:rsid w:val="004470BB"/>
    <w:rsid w:val="0045035F"/>
    <w:rsid w:val="00456293"/>
    <w:rsid w:val="004716F6"/>
    <w:rsid w:val="00473B92"/>
    <w:rsid w:val="00481180"/>
    <w:rsid w:val="004A69A5"/>
    <w:rsid w:val="004B2F3B"/>
    <w:rsid w:val="004B3695"/>
    <w:rsid w:val="004C30A7"/>
    <w:rsid w:val="004C35EC"/>
    <w:rsid w:val="004D3D42"/>
    <w:rsid w:val="004D6008"/>
    <w:rsid w:val="004D62AF"/>
    <w:rsid w:val="004D747B"/>
    <w:rsid w:val="004E5098"/>
    <w:rsid w:val="004F18D9"/>
    <w:rsid w:val="00506BCC"/>
    <w:rsid w:val="005136B9"/>
    <w:rsid w:val="00522FED"/>
    <w:rsid w:val="005231A2"/>
    <w:rsid w:val="005238BD"/>
    <w:rsid w:val="00532D90"/>
    <w:rsid w:val="005354BB"/>
    <w:rsid w:val="00537E16"/>
    <w:rsid w:val="00544EBA"/>
    <w:rsid w:val="005621A4"/>
    <w:rsid w:val="00570A7C"/>
    <w:rsid w:val="0057142F"/>
    <w:rsid w:val="00576FF1"/>
    <w:rsid w:val="0058513C"/>
    <w:rsid w:val="00586DB5"/>
    <w:rsid w:val="00587664"/>
    <w:rsid w:val="00591BAE"/>
    <w:rsid w:val="00596487"/>
    <w:rsid w:val="005A4725"/>
    <w:rsid w:val="005B510D"/>
    <w:rsid w:val="005C31FD"/>
    <w:rsid w:val="005D1249"/>
    <w:rsid w:val="005F359C"/>
    <w:rsid w:val="005F3DF7"/>
    <w:rsid w:val="005F6711"/>
    <w:rsid w:val="006218A3"/>
    <w:rsid w:val="00622338"/>
    <w:rsid w:val="0063021D"/>
    <w:rsid w:val="006402F8"/>
    <w:rsid w:val="00651158"/>
    <w:rsid w:val="00663285"/>
    <w:rsid w:val="006666B9"/>
    <w:rsid w:val="00680A0D"/>
    <w:rsid w:val="006849AD"/>
    <w:rsid w:val="006904A3"/>
    <w:rsid w:val="00695DC5"/>
    <w:rsid w:val="00696018"/>
    <w:rsid w:val="00697EB1"/>
    <w:rsid w:val="006B3BEC"/>
    <w:rsid w:val="006C2F79"/>
    <w:rsid w:val="006C3BC8"/>
    <w:rsid w:val="006C5375"/>
    <w:rsid w:val="006E0472"/>
    <w:rsid w:val="006F3517"/>
    <w:rsid w:val="006F657D"/>
    <w:rsid w:val="0071163E"/>
    <w:rsid w:val="007143F1"/>
    <w:rsid w:val="00721066"/>
    <w:rsid w:val="00724349"/>
    <w:rsid w:val="00726376"/>
    <w:rsid w:val="00726728"/>
    <w:rsid w:val="007278D9"/>
    <w:rsid w:val="00742F9F"/>
    <w:rsid w:val="00746198"/>
    <w:rsid w:val="00754E6D"/>
    <w:rsid w:val="0077074D"/>
    <w:rsid w:val="00777174"/>
    <w:rsid w:val="00782029"/>
    <w:rsid w:val="00794E76"/>
    <w:rsid w:val="007A2069"/>
    <w:rsid w:val="007B6382"/>
    <w:rsid w:val="007D5862"/>
    <w:rsid w:val="00803AE2"/>
    <w:rsid w:val="00813D1E"/>
    <w:rsid w:val="00821C22"/>
    <w:rsid w:val="00830954"/>
    <w:rsid w:val="00861BCB"/>
    <w:rsid w:val="00876B9A"/>
    <w:rsid w:val="00877A89"/>
    <w:rsid w:val="008803CE"/>
    <w:rsid w:val="008B06BB"/>
    <w:rsid w:val="008B1EF9"/>
    <w:rsid w:val="008B311A"/>
    <w:rsid w:val="008B3819"/>
    <w:rsid w:val="008B6003"/>
    <w:rsid w:val="008C248D"/>
    <w:rsid w:val="008E0E00"/>
    <w:rsid w:val="008E4362"/>
    <w:rsid w:val="008E4CE8"/>
    <w:rsid w:val="008E5C13"/>
    <w:rsid w:val="008E7277"/>
    <w:rsid w:val="008F4743"/>
    <w:rsid w:val="008F5C5E"/>
    <w:rsid w:val="008F6954"/>
    <w:rsid w:val="008F7129"/>
    <w:rsid w:val="00937950"/>
    <w:rsid w:val="00944BC5"/>
    <w:rsid w:val="00947CA8"/>
    <w:rsid w:val="00953312"/>
    <w:rsid w:val="00973759"/>
    <w:rsid w:val="00992566"/>
    <w:rsid w:val="0099275F"/>
    <w:rsid w:val="00995889"/>
    <w:rsid w:val="009B0809"/>
    <w:rsid w:val="009C0509"/>
    <w:rsid w:val="009D1D37"/>
    <w:rsid w:val="009D7D92"/>
    <w:rsid w:val="009D7E47"/>
    <w:rsid w:val="009F6E57"/>
    <w:rsid w:val="00A0143D"/>
    <w:rsid w:val="00A0422A"/>
    <w:rsid w:val="00A129DD"/>
    <w:rsid w:val="00A132F8"/>
    <w:rsid w:val="00A35875"/>
    <w:rsid w:val="00A66739"/>
    <w:rsid w:val="00A66833"/>
    <w:rsid w:val="00A731B1"/>
    <w:rsid w:val="00A95AB2"/>
    <w:rsid w:val="00AB4BA7"/>
    <w:rsid w:val="00AB6EF4"/>
    <w:rsid w:val="00AC4A2B"/>
    <w:rsid w:val="00AC6FEB"/>
    <w:rsid w:val="00B13FE1"/>
    <w:rsid w:val="00B16372"/>
    <w:rsid w:val="00B17A96"/>
    <w:rsid w:val="00B17B01"/>
    <w:rsid w:val="00B267A8"/>
    <w:rsid w:val="00B35D32"/>
    <w:rsid w:val="00B42ED0"/>
    <w:rsid w:val="00B43193"/>
    <w:rsid w:val="00B62ADE"/>
    <w:rsid w:val="00B644EC"/>
    <w:rsid w:val="00B85346"/>
    <w:rsid w:val="00BB1235"/>
    <w:rsid w:val="00BC18F6"/>
    <w:rsid w:val="00BC7CA3"/>
    <w:rsid w:val="00BE0A25"/>
    <w:rsid w:val="00BE0ABB"/>
    <w:rsid w:val="00BE326B"/>
    <w:rsid w:val="00C00C7B"/>
    <w:rsid w:val="00C1722E"/>
    <w:rsid w:val="00C20064"/>
    <w:rsid w:val="00C405F2"/>
    <w:rsid w:val="00C50507"/>
    <w:rsid w:val="00C529C8"/>
    <w:rsid w:val="00C55DE3"/>
    <w:rsid w:val="00C631B3"/>
    <w:rsid w:val="00C944AB"/>
    <w:rsid w:val="00CC64A8"/>
    <w:rsid w:val="00CE5FF5"/>
    <w:rsid w:val="00D05BF5"/>
    <w:rsid w:val="00D06896"/>
    <w:rsid w:val="00D12E74"/>
    <w:rsid w:val="00D2156F"/>
    <w:rsid w:val="00D2420C"/>
    <w:rsid w:val="00D43B21"/>
    <w:rsid w:val="00D578E4"/>
    <w:rsid w:val="00D77371"/>
    <w:rsid w:val="00D77653"/>
    <w:rsid w:val="00DA5C2A"/>
    <w:rsid w:val="00DB3F84"/>
    <w:rsid w:val="00DB5690"/>
    <w:rsid w:val="00DC1CF6"/>
    <w:rsid w:val="00DD70BC"/>
    <w:rsid w:val="00DF5074"/>
    <w:rsid w:val="00E11674"/>
    <w:rsid w:val="00E12CC1"/>
    <w:rsid w:val="00E2206A"/>
    <w:rsid w:val="00E25197"/>
    <w:rsid w:val="00E27843"/>
    <w:rsid w:val="00E432ED"/>
    <w:rsid w:val="00E43FF3"/>
    <w:rsid w:val="00E57E64"/>
    <w:rsid w:val="00E6554B"/>
    <w:rsid w:val="00E704C9"/>
    <w:rsid w:val="00E742BE"/>
    <w:rsid w:val="00E84B8D"/>
    <w:rsid w:val="00E9068D"/>
    <w:rsid w:val="00E965E2"/>
    <w:rsid w:val="00EB0B4E"/>
    <w:rsid w:val="00EC1325"/>
    <w:rsid w:val="00EC73C5"/>
    <w:rsid w:val="00ED3614"/>
    <w:rsid w:val="00ED3A0A"/>
    <w:rsid w:val="00EE1F7B"/>
    <w:rsid w:val="00EE3179"/>
    <w:rsid w:val="00EE35C8"/>
    <w:rsid w:val="00F06A7E"/>
    <w:rsid w:val="00F07759"/>
    <w:rsid w:val="00F359C8"/>
    <w:rsid w:val="00F35EC2"/>
    <w:rsid w:val="00F453E4"/>
    <w:rsid w:val="00F471CB"/>
    <w:rsid w:val="00F95BFE"/>
    <w:rsid w:val="00F96B90"/>
    <w:rsid w:val="00F96FDA"/>
    <w:rsid w:val="00FA3CAB"/>
    <w:rsid w:val="00FA3FD9"/>
    <w:rsid w:val="00FD0B04"/>
    <w:rsid w:val="00FE4B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E5891AF-F076-4F3E-BE65-C0342589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List Paragraph Red,Buletai,List Paragraph21,List Paragraph1,List Paragraph2,lp1,Bullet 1,Use Case List Paragraph,Numbering,ERP-List Paragraph,List Paragraph11,List Paragraph111,Paragraph,List not in Table,SĄRAŠAS,Lentele,Lente"/>
    <w:basedOn w:val="Normal"/>
    <w:link w:val="ListParagraphChar"/>
    <w:uiPriority w:val="34"/>
    <w:qFormat/>
    <w:rsid w:val="00726728"/>
    <w:pPr>
      <w:ind w:left="720"/>
      <w:contextualSpacing/>
    </w:pPr>
  </w:style>
  <w:style w:type="character" w:customStyle="1" w:styleId="ListParagraphChar">
    <w:name w:val="List Paragraph Char"/>
    <w:aliases w:val="Bullet EY Char,List Paragraph Red Char,Buletai Char,List Paragraph21 Char,List Paragraph1 Char,List Paragraph2 Char,lp1 Char,Bullet 1 Char,Use Case List Paragraph Char,Numbering Char,ERP-List Paragraph Char,List Paragraph11 Char"/>
    <w:link w:val="ListParagraph"/>
    <w:uiPriority w:val="34"/>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styleId="UnresolvedMention">
    <w:name w:val="Unresolved Mention"/>
    <w:basedOn w:val="DefaultParagraphFont"/>
    <w:uiPriority w:val="99"/>
    <w:semiHidden/>
    <w:unhideWhenUsed/>
    <w:rsid w:val="00312444"/>
    <w:rPr>
      <w:color w:val="605E5C"/>
      <w:shd w:val="clear" w:color="auto" w:fill="E1DFDD"/>
    </w:rPr>
  </w:style>
  <w:style w:type="table" w:styleId="TableGrid">
    <w:name w:val="Table Grid"/>
    <w:basedOn w:val="TableNormal"/>
    <w:uiPriority w:val="39"/>
    <w:rsid w:val="00B85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08118F"/>
    <w:pPr>
      <w:spacing w:after="0" w:line="240" w:lineRule="auto"/>
    </w:pPr>
    <w:rPr>
      <w:sz w:val="20"/>
      <w:szCs w:val="20"/>
    </w:rPr>
  </w:style>
  <w:style w:type="character" w:customStyle="1" w:styleId="FootnoteTextChar">
    <w:name w:val="Footnote Text Char"/>
    <w:basedOn w:val="DefaultParagraphFont"/>
    <w:link w:val="FootnoteText"/>
    <w:semiHidden/>
    <w:rsid w:val="0008118F"/>
    <w:rPr>
      <w:sz w:val="20"/>
      <w:szCs w:val="20"/>
    </w:rPr>
  </w:style>
  <w:style w:type="character" w:styleId="FootnoteReference">
    <w:name w:val="footnote reference"/>
    <w:semiHidden/>
    <w:unhideWhenUsed/>
    <w:rsid w:val="000811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862608">
      <w:bodyDiv w:val="1"/>
      <w:marLeft w:val="0"/>
      <w:marRight w:val="0"/>
      <w:marTop w:val="0"/>
      <w:marBottom w:val="0"/>
      <w:divBdr>
        <w:top w:val="none" w:sz="0" w:space="0" w:color="auto"/>
        <w:left w:val="none" w:sz="0" w:space="0" w:color="auto"/>
        <w:bottom w:val="none" w:sz="0" w:space="0" w:color="auto"/>
        <w:right w:val="none" w:sz="0" w:space="0" w:color="auto"/>
      </w:divBdr>
      <w:divsChild>
        <w:div w:id="1453161474">
          <w:marLeft w:val="0"/>
          <w:marRight w:val="0"/>
          <w:marTop w:val="0"/>
          <w:marBottom w:val="0"/>
          <w:divBdr>
            <w:top w:val="none" w:sz="0" w:space="0" w:color="auto"/>
            <w:left w:val="none" w:sz="0" w:space="0" w:color="auto"/>
            <w:bottom w:val="none" w:sz="0" w:space="0" w:color="auto"/>
            <w:right w:val="none" w:sz="0" w:space="0" w:color="auto"/>
          </w:divBdr>
        </w:div>
      </w:divsChild>
    </w:div>
    <w:div w:id="1632394127">
      <w:bodyDiv w:val="1"/>
      <w:marLeft w:val="0"/>
      <w:marRight w:val="0"/>
      <w:marTop w:val="0"/>
      <w:marBottom w:val="0"/>
      <w:divBdr>
        <w:top w:val="none" w:sz="0" w:space="0" w:color="auto"/>
        <w:left w:val="none" w:sz="0" w:space="0" w:color="auto"/>
        <w:bottom w:val="none" w:sz="0" w:space="0" w:color="auto"/>
        <w:right w:val="none" w:sz="0" w:space="0" w:color="auto"/>
      </w:divBdr>
      <w:divsChild>
        <w:div w:id="1597054696">
          <w:marLeft w:val="0"/>
          <w:marRight w:val="0"/>
          <w:marTop w:val="0"/>
          <w:marBottom w:val="0"/>
          <w:divBdr>
            <w:top w:val="none" w:sz="0" w:space="0" w:color="auto"/>
            <w:left w:val="none" w:sz="0" w:space="0" w:color="auto"/>
            <w:bottom w:val="none" w:sz="0" w:space="0" w:color="auto"/>
            <w:right w:val="none" w:sz="0" w:space="0" w:color="auto"/>
          </w:divBdr>
          <w:divsChild>
            <w:div w:id="766578021">
              <w:marLeft w:val="0"/>
              <w:marRight w:val="0"/>
              <w:marTop w:val="0"/>
              <w:marBottom w:val="0"/>
              <w:divBdr>
                <w:top w:val="none" w:sz="0" w:space="0" w:color="auto"/>
                <w:left w:val="none" w:sz="0" w:space="0" w:color="auto"/>
                <w:bottom w:val="none" w:sz="0" w:space="0" w:color="auto"/>
                <w:right w:val="none" w:sz="0" w:space="0" w:color="auto"/>
              </w:divBdr>
            </w:div>
          </w:divsChild>
        </w:div>
        <w:div w:id="1232228553">
          <w:marLeft w:val="0"/>
          <w:marRight w:val="0"/>
          <w:marTop w:val="0"/>
          <w:marBottom w:val="0"/>
          <w:divBdr>
            <w:top w:val="none" w:sz="0" w:space="0" w:color="auto"/>
            <w:left w:val="none" w:sz="0" w:space="0" w:color="auto"/>
            <w:bottom w:val="none" w:sz="0" w:space="0" w:color="auto"/>
            <w:right w:val="none" w:sz="0" w:space="0" w:color="auto"/>
          </w:divBdr>
          <w:divsChild>
            <w:div w:id="86817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18901">
      <w:bodyDiv w:val="1"/>
      <w:marLeft w:val="0"/>
      <w:marRight w:val="0"/>
      <w:marTop w:val="0"/>
      <w:marBottom w:val="0"/>
      <w:divBdr>
        <w:top w:val="none" w:sz="0" w:space="0" w:color="auto"/>
        <w:left w:val="none" w:sz="0" w:space="0" w:color="auto"/>
        <w:bottom w:val="none" w:sz="0" w:space="0" w:color="auto"/>
        <w:right w:val="none" w:sz="0" w:space="0" w:color="auto"/>
      </w:divBdr>
      <w:divsChild>
        <w:div w:id="1488210095">
          <w:marLeft w:val="0"/>
          <w:marRight w:val="0"/>
          <w:marTop w:val="0"/>
          <w:marBottom w:val="0"/>
          <w:divBdr>
            <w:top w:val="none" w:sz="0" w:space="0" w:color="auto"/>
            <w:left w:val="none" w:sz="0" w:space="0" w:color="auto"/>
            <w:bottom w:val="none" w:sz="0" w:space="0" w:color="auto"/>
            <w:right w:val="none" w:sz="0" w:space="0" w:color="auto"/>
          </w:divBdr>
        </w:div>
      </w:divsChild>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arionex.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BE83C-6E4E-4469-B34A-4891880ED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917</Words>
  <Characters>6475</Characters>
  <Application>Microsoft Office Word</Application>
  <DocSecurity>0</DocSecurity>
  <Lines>202</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Ramutė Ivanauskienė</cp:lastModifiedBy>
  <cp:revision>6</cp:revision>
  <dcterms:created xsi:type="dcterms:W3CDTF">2026-02-03T14:29:00Z</dcterms:created>
  <dcterms:modified xsi:type="dcterms:W3CDTF">2026-02-25T11:28:00Z</dcterms:modified>
</cp:coreProperties>
</file>